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B8F04B" w14:textId="77777777" w:rsidR="005C293E" w:rsidRDefault="00F948BA" w:rsidP="00311DDA">
      <w:pPr>
        <w:pStyle w:val="Heading1"/>
      </w:pPr>
      <w:r>
        <w:t xml:space="preserve">Bachelor of Education (Elementary) </w:t>
      </w:r>
    </w:p>
    <w:p w14:paraId="56F098E8" w14:textId="5C93FA21" w:rsidR="00C20CED" w:rsidRPr="00311DDA" w:rsidRDefault="005C293E" w:rsidP="00311DDA">
      <w:pPr>
        <w:pStyle w:val="Heading1"/>
      </w:pPr>
      <w:r>
        <w:t>Mini-</w:t>
      </w:r>
      <w:r w:rsidR="00F948BA" w:rsidRPr="00563925">
        <w:t>Lesson Plan</w:t>
      </w:r>
    </w:p>
    <w:tbl>
      <w:tblPr>
        <w:tblStyle w:val="TableGrid"/>
        <w:tblW w:w="107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6"/>
        <w:gridCol w:w="3816"/>
        <w:gridCol w:w="1167"/>
        <w:gridCol w:w="1410"/>
        <w:gridCol w:w="1096"/>
        <w:gridCol w:w="1705"/>
      </w:tblGrid>
      <w:tr w:rsidR="004A7E5C" w:rsidRPr="00311DDA" w14:paraId="2154F7AA" w14:textId="0EA2603B" w:rsidTr="0064399B">
        <w:trPr>
          <w:trHeight w:val="432"/>
        </w:trPr>
        <w:tc>
          <w:tcPr>
            <w:tcW w:w="1530" w:type="dxa"/>
            <w:vAlign w:val="bottom"/>
          </w:tcPr>
          <w:p w14:paraId="3AEC93B0" w14:textId="52605DEA" w:rsidR="00F948BA" w:rsidRPr="00311DDA" w:rsidRDefault="00F948BA" w:rsidP="004A7E5C">
            <w:pPr>
              <w:jc w:val="right"/>
              <w:rPr>
                <w:szCs w:val="22"/>
              </w:rPr>
            </w:pPr>
            <w:r w:rsidRPr="00311DDA">
              <w:rPr>
                <w:b/>
                <w:szCs w:val="22"/>
              </w:rPr>
              <w:t>Lesson Title:</w:t>
            </w:r>
          </w:p>
        </w:tc>
        <w:tc>
          <w:tcPr>
            <w:tcW w:w="3870" w:type="dxa"/>
            <w:tcBorders>
              <w:bottom w:val="single" w:sz="4" w:space="0" w:color="auto"/>
            </w:tcBorders>
            <w:vAlign w:val="bottom"/>
          </w:tcPr>
          <w:p w14:paraId="20EAA3ED" w14:textId="0F53A2CC" w:rsidR="00F948BA" w:rsidRPr="00311DDA" w:rsidRDefault="00B55E10" w:rsidP="00B55E10">
            <w:pPr>
              <w:rPr>
                <w:szCs w:val="22"/>
              </w:rPr>
            </w:pPr>
            <w:r>
              <w:rPr>
                <w:szCs w:val="22"/>
              </w:rPr>
              <w:t xml:space="preserve">Hibernation Pt.2 </w:t>
            </w:r>
          </w:p>
        </w:tc>
        <w:tc>
          <w:tcPr>
            <w:tcW w:w="1170" w:type="dxa"/>
            <w:vAlign w:val="bottom"/>
          </w:tcPr>
          <w:p w14:paraId="649F7E88" w14:textId="798086CA" w:rsidR="00F948BA" w:rsidRPr="00311DDA" w:rsidRDefault="00F948BA" w:rsidP="004A7E5C">
            <w:pPr>
              <w:jc w:val="right"/>
              <w:rPr>
                <w:szCs w:val="22"/>
              </w:rPr>
            </w:pPr>
            <w:r w:rsidRPr="00311DDA">
              <w:rPr>
                <w:b/>
                <w:szCs w:val="22"/>
              </w:rPr>
              <w:t>Lesson#</w:t>
            </w:r>
          </w:p>
        </w:tc>
        <w:tc>
          <w:tcPr>
            <w:tcW w:w="1415" w:type="dxa"/>
            <w:tcBorders>
              <w:bottom w:val="single" w:sz="4" w:space="0" w:color="auto"/>
            </w:tcBorders>
            <w:vAlign w:val="bottom"/>
          </w:tcPr>
          <w:p w14:paraId="55C61387" w14:textId="16992AE7" w:rsidR="00F948BA" w:rsidRPr="00311DDA" w:rsidRDefault="00B55E10" w:rsidP="00B55E10">
            <w:pPr>
              <w:jc w:val="center"/>
              <w:rPr>
                <w:szCs w:val="22"/>
              </w:rPr>
            </w:pPr>
            <w:r>
              <w:rPr>
                <w:szCs w:val="22"/>
              </w:rPr>
              <w:t>3</w:t>
            </w:r>
          </w:p>
        </w:tc>
        <w:tc>
          <w:tcPr>
            <w:tcW w:w="1015" w:type="dxa"/>
            <w:vAlign w:val="bottom"/>
          </w:tcPr>
          <w:p w14:paraId="2AE80001" w14:textId="1FB2A497" w:rsidR="00F948BA" w:rsidRPr="00311DDA" w:rsidRDefault="00F948BA" w:rsidP="004A7E5C">
            <w:pPr>
              <w:jc w:val="right"/>
              <w:rPr>
                <w:szCs w:val="22"/>
              </w:rPr>
            </w:pPr>
            <w:r w:rsidRPr="00311DDA">
              <w:rPr>
                <w:b/>
                <w:szCs w:val="22"/>
              </w:rPr>
              <w:t>Date:</w:t>
            </w:r>
          </w:p>
        </w:tc>
        <w:tc>
          <w:tcPr>
            <w:tcW w:w="1710" w:type="dxa"/>
            <w:tcBorders>
              <w:bottom w:val="single" w:sz="4" w:space="0" w:color="auto"/>
            </w:tcBorders>
            <w:vAlign w:val="bottom"/>
          </w:tcPr>
          <w:p w14:paraId="065281EB" w14:textId="131C75AA" w:rsidR="00F948BA" w:rsidRPr="00311DDA" w:rsidRDefault="00B55E10" w:rsidP="00B55E10">
            <w:pPr>
              <w:jc w:val="center"/>
              <w:rPr>
                <w:b/>
                <w:szCs w:val="22"/>
              </w:rPr>
            </w:pPr>
            <w:r>
              <w:rPr>
                <w:b/>
                <w:szCs w:val="22"/>
              </w:rPr>
              <w:t xml:space="preserve">November </w:t>
            </w:r>
            <w:r w:rsidR="002A247C">
              <w:rPr>
                <w:b/>
                <w:szCs w:val="22"/>
              </w:rPr>
              <w:t>28</w:t>
            </w:r>
            <w:r>
              <w:rPr>
                <w:b/>
                <w:szCs w:val="22"/>
              </w:rPr>
              <w:t xml:space="preserve"> 2021</w:t>
            </w:r>
          </w:p>
        </w:tc>
      </w:tr>
      <w:tr w:rsidR="004A7E5C" w:rsidRPr="00311DDA" w14:paraId="3910BBB7" w14:textId="264EB69D" w:rsidTr="0064399B">
        <w:trPr>
          <w:trHeight w:val="432"/>
        </w:trPr>
        <w:tc>
          <w:tcPr>
            <w:tcW w:w="1530" w:type="dxa"/>
            <w:vAlign w:val="bottom"/>
          </w:tcPr>
          <w:p w14:paraId="53ADEB4E" w14:textId="75CFB6F8" w:rsidR="00F948BA" w:rsidRPr="00311DDA" w:rsidRDefault="00F948BA" w:rsidP="004A7E5C">
            <w:pPr>
              <w:pStyle w:val="Subtitle"/>
              <w:jc w:val="right"/>
              <w:rPr>
                <w:sz w:val="22"/>
                <w:szCs w:val="22"/>
              </w:rPr>
            </w:pPr>
            <w:r w:rsidRPr="00311DDA">
              <w:rPr>
                <w:sz w:val="22"/>
                <w:szCs w:val="22"/>
              </w:rPr>
              <w:t>Name:</w:t>
            </w:r>
          </w:p>
        </w:tc>
        <w:tc>
          <w:tcPr>
            <w:tcW w:w="3870" w:type="dxa"/>
            <w:tcBorders>
              <w:top w:val="single" w:sz="4" w:space="0" w:color="auto"/>
              <w:bottom w:val="single" w:sz="4" w:space="0" w:color="auto"/>
            </w:tcBorders>
            <w:vAlign w:val="bottom"/>
          </w:tcPr>
          <w:p w14:paraId="5228F22A" w14:textId="6FF9BF67" w:rsidR="00F948BA" w:rsidRPr="00311DDA" w:rsidRDefault="00B55E10" w:rsidP="00B55E10">
            <w:pPr>
              <w:rPr>
                <w:szCs w:val="22"/>
              </w:rPr>
            </w:pPr>
            <w:r w:rsidRPr="00B55E10">
              <w:rPr>
                <w:szCs w:val="22"/>
              </w:rPr>
              <w:t>Madison Schneider</w:t>
            </w:r>
          </w:p>
        </w:tc>
        <w:tc>
          <w:tcPr>
            <w:tcW w:w="1170" w:type="dxa"/>
            <w:vAlign w:val="bottom"/>
          </w:tcPr>
          <w:p w14:paraId="07DF2581" w14:textId="7C5E2A68" w:rsidR="00F948BA" w:rsidRPr="00311DDA" w:rsidRDefault="00F948BA" w:rsidP="004A7E5C">
            <w:pPr>
              <w:pStyle w:val="Subtitle"/>
              <w:jc w:val="right"/>
              <w:rPr>
                <w:sz w:val="22"/>
                <w:szCs w:val="22"/>
              </w:rPr>
            </w:pPr>
            <w:r w:rsidRPr="00311DDA">
              <w:rPr>
                <w:sz w:val="22"/>
                <w:szCs w:val="22"/>
              </w:rPr>
              <w:t>Subject:</w:t>
            </w:r>
          </w:p>
        </w:tc>
        <w:tc>
          <w:tcPr>
            <w:tcW w:w="1415" w:type="dxa"/>
            <w:tcBorders>
              <w:top w:val="single" w:sz="4" w:space="0" w:color="auto"/>
              <w:bottom w:val="single" w:sz="4" w:space="0" w:color="auto"/>
            </w:tcBorders>
            <w:vAlign w:val="bottom"/>
          </w:tcPr>
          <w:p w14:paraId="16AE7D17" w14:textId="4DDB516D" w:rsidR="00F948BA" w:rsidRPr="00311DDA" w:rsidRDefault="00B55E10" w:rsidP="00B55E10">
            <w:pPr>
              <w:rPr>
                <w:szCs w:val="22"/>
              </w:rPr>
            </w:pPr>
            <w:r>
              <w:rPr>
                <w:szCs w:val="22"/>
              </w:rPr>
              <w:t>Language Arts</w:t>
            </w:r>
          </w:p>
        </w:tc>
        <w:tc>
          <w:tcPr>
            <w:tcW w:w="1015" w:type="dxa"/>
            <w:vAlign w:val="bottom"/>
          </w:tcPr>
          <w:p w14:paraId="3F0189D0" w14:textId="4C3E7607" w:rsidR="00F948BA" w:rsidRPr="00311DDA" w:rsidRDefault="00F948BA" w:rsidP="004A7E5C">
            <w:pPr>
              <w:pStyle w:val="Subtitle"/>
              <w:jc w:val="right"/>
              <w:rPr>
                <w:sz w:val="22"/>
                <w:szCs w:val="22"/>
              </w:rPr>
            </w:pPr>
            <w:r w:rsidRPr="00311DDA">
              <w:rPr>
                <w:sz w:val="22"/>
                <w:szCs w:val="22"/>
              </w:rPr>
              <w:t>Grade(s):</w:t>
            </w:r>
          </w:p>
        </w:tc>
        <w:tc>
          <w:tcPr>
            <w:tcW w:w="1710" w:type="dxa"/>
            <w:tcBorders>
              <w:top w:val="single" w:sz="4" w:space="0" w:color="auto"/>
              <w:bottom w:val="single" w:sz="4" w:space="0" w:color="auto"/>
            </w:tcBorders>
            <w:vAlign w:val="bottom"/>
          </w:tcPr>
          <w:p w14:paraId="34C07F40" w14:textId="58D1C81C" w:rsidR="00F948BA" w:rsidRPr="00311DDA" w:rsidRDefault="00B55E10" w:rsidP="00B55E10">
            <w:pPr>
              <w:pStyle w:val="Subtitle"/>
              <w:rPr>
                <w:sz w:val="22"/>
                <w:szCs w:val="22"/>
              </w:rPr>
            </w:pPr>
            <w:r>
              <w:rPr>
                <w:sz w:val="22"/>
                <w:szCs w:val="22"/>
              </w:rPr>
              <w:t>Kindergarten</w:t>
            </w:r>
          </w:p>
        </w:tc>
      </w:tr>
    </w:tbl>
    <w:p w14:paraId="4D6FDFD7" w14:textId="77777777" w:rsidR="00F948BA" w:rsidRPr="00311DDA" w:rsidRDefault="00F948BA">
      <w:pPr>
        <w:rPr>
          <w:szCs w:val="22"/>
        </w:rPr>
      </w:pPr>
    </w:p>
    <w:p w14:paraId="56F098E9" w14:textId="2F872A09" w:rsidR="000A2F0B" w:rsidRPr="00311DDA" w:rsidRDefault="000A2F0B" w:rsidP="00563925">
      <w:pPr>
        <w:pStyle w:val="Title"/>
        <w:rPr>
          <w:sz w:val="22"/>
          <w:szCs w:val="22"/>
        </w:rPr>
      </w:pPr>
      <w:r w:rsidRPr="00311DDA">
        <w:rPr>
          <w:sz w:val="22"/>
          <w:szCs w:val="22"/>
        </w:rPr>
        <w:t xml:space="preserve">Rationale: </w:t>
      </w:r>
    </w:p>
    <w:tbl>
      <w:tblPr>
        <w:tblStyle w:val="TableGrid"/>
        <w:tblW w:w="0" w:type="auto"/>
        <w:tblLook w:val="04A0" w:firstRow="1" w:lastRow="0" w:firstColumn="1" w:lastColumn="0" w:noHBand="0" w:noVBand="1"/>
      </w:tblPr>
      <w:tblGrid>
        <w:gridCol w:w="10070"/>
      </w:tblGrid>
      <w:tr w:rsidR="00563925" w:rsidRPr="00311DDA" w14:paraId="43019BAD" w14:textId="77777777" w:rsidTr="00563925">
        <w:tc>
          <w:tcPr>
            <w:tcW w:w="10790" w:type="dxa"/>
          </w:tcPr>
          <w:p w14:paraId="3EFB1FD9" w14:textId="5259A468" w:rsidR="00563925" w:rsidRPr="002D4A9B" w:rsidRDefault="00B55E10" w:rsidP="000A2F0B">
            <w:pPr>
              <w:tabs>
                <w:tab w:val="left" w:pos="3600"/>
                <w:tab w:val="left" w:pos="6480"/>
                <w:tab w:val="left" w:pos="8280"/>
              </w:tabs>
              <w:rPr>
                <w:rFonts w:ascii="Times New Roman" w:hAnsi="Times New Roman"/>
                <w:bCs/>
                <w:szCs w:val="22"/>
              </w:rPr>
            </w:pPr>
            <w:r w:rsidRPr="002D4A9B">
              <w:rPr>
                <w:rFonts w:ascii="Times New Roman" w:hAnsi="Times New Roman"/>
                <w:bCs/>
                <w:sz w:val="24"/>
              </w:rPr>
              <w:t>This lesson is important because it teaches students that some animals hibernate</w:t>
            </w:r>
            <w:r w:rsidR="005D3338" w:rsidRPr="002D4A9B">
              <w:rPr>
                <w:rFonts w:ascii="Times New Roman" w:hAnsi="Times New Roman"/>
                <w:bCs/>
                <w:sz w:val="24"/>
              </w:rPr>
              <w:t>,</w:t>
            </w:r>
            <w:r w:rsidRPr="002D4A9B">
              <w:rPr>
                <w:rFonts w:ascii="Times New Roman" w:hAnsi="Times New Roman"/>
                <w:bCs/>
                <w:sz w:val="24"/>
              </w:rPr>
              <w:t xml:space="preserve"> and some do not when the snow comes. It expands to show where different animals might spend the winter and the students get to have an active role of determining whether their animal hibernates or not</w:t>
            </w:r>
            <w:r w:rsidR="007E7644" w:rsidRPr="002D4A9B">
              <w:rPr>
                <w:rFonts w:ascii="Times New Roman" w:hAnsi="Times New Roman"/>
                <w:bCs/>
                <w:sz w:val="24"/>
              </w:rPr>
              <w:t>, making it that much more connected to their learning</w:t>
            </w:r>
            <w:r w:rsidRPr="002D4A9B">
              <w:rPr>
                <w:rFonts w:ascii="Times New Roman" w:hAnsi="Times New Roman"/>
                <w:bCs/>
                <w:sz w:val="24"/>
              </w:rPr>
              <w:t xml:space="preserve">. </w:t>
            </w:r>
            <w:r w:rsidR="003A610C" w:rsidRPr="002D4A9B">
              <w:rPr>
                <w:rFonts w:ascii="Times New Roman" w:hAnsi="Times New Roman"/>
                <w:bCs/>
                <w:sz w:val="24"/>
              </w:rPr>
              <w:t>This lesson also builds on rhyming, patterns, repetition, singing, and sight words that all connect to expand student’s learning in a fun way.</w:t>
            </w:r>
            <w:r w:rsidR="005014DF" w:rsidRPr="002D4A9B">
              <w:rPr>
                <w:rFonts w:ascii="Times New Roman" w:hAnsi="Times New Roman"/>
                <w:bCs/>
                <w:sz w:val="24"/>
              </w:rPr>
              <w:t xml:space="preserve"> These are all </w:t>
            </w:r>
            <w:r w:rsidR="007930DC" w:rsidRPr="002D4A9B">
              <w:rPr>
                <w:rFonts w:ascii="Times New Roman" w:hAnsi="Times New Roman"/>
                <w:bCs/>
                <w:sz w:val="24"/>
              </w:rPr>
              <w:t xml:space="preserve">important aspects </w:t>
            </w:r>
            <w:r w:rsidR="005014DF" w:rsidRPr="002D4A9B">
              <w:rPr>
                <w:rFonts w:ascii="Times New Roman" w:hAnsi="Times New Roman"/>
                <w:bCs/>
                <w:sz w:val="24"/>
              </w:rPr>
              <w:t>of reading especially in kindergarten. This lesson also has great connections to the First Peoples Principles of Learning which will expand on students</w:t>
            </w:r>
            <w:r w:rsidR="007930DC" w:rsidRPr="002D4A9B">
              <w:rPr>
                <w:rFonts w:ascii="Times New Roman" w:hAnsi="Times New Roman"/>
                <w:bCs/>
                <w:sz w:val="24"/>
              </w:rPr>
              <w:t>’</w:t>
            </w:r>
            <w:r w:rsidR="005014DF" w:rsidRPr="002D4A9B">
              <w:rPr>
                <w:rFonts w:ascii="Times New Roman" w:hAnsi="Times New Roman"/>
                <w:bCs/>
                <w:sz w:val="24"/>
              </w:rPr>
              <w:t xml:space="preserve"> knowledge. This lesson is great to continue to expand hibernation lessons in the future in a variety of ways.</w:t>
            </w:r>
          </w:p>
        </w:tc>
      </w:tr>
    </w:tbl>
    <w:p w14:paraId="6F646B37" w14:textId="77777777" w:rsidR="00563925" w:rsidRPr="00311DDA" w:rsidRDefault="00563925" w:rsidP="000A2F0B">
      <w:pPr>
        <w:tabs>
          <w:tab w:val="left" w:pos="3600"/>
          <w:tab w:val="left" w:pos="6480"/>
          <w:tab w:val="left" w:pos="8280"/>
        </w:tabs>
        <w:rPr>
          <w:b/>
          <w:szCs w:val="22"/>
        </w:rPr>
      </w:pPr>
    </w:p>
    <w:p w14:paraId="2E5F273B" w14:textId="77777777" w:rsidR="007E391E" w:rsidRPr="00311DDA" w:rsidRDefault="00C815FB" w:rsidP="00563925">
      <w:pPr>
        <w:pStyle w:val="Title"/>
        <w:rPr>
          <w:sz w:val="22"/>
          <w:szCs w:val="22"/>
        </w:rPr>
      </w:pPr>
      <w:r w:rsidRPr="00311DDA">
        <w:rPr>
          <w:sz w:val="22"/>
          <w:szCs w:val="22"/>
        </w:rPr>
        <w:t>Core Competencies:</w:t>
      </w:r>
      <w:r w:rsidR="00AE6497" w:rsidRPr="00311DDA">
        <w:rPr>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9"/>
        <w:gridCol w:w="3282"/>
        <w:gridCol w:w="3249"/>
      </w:tblGrid>
      <w:tr w:rsidR="00251D4A" w:rsidRPr="00311DDA" w14:paraId="56F098F3" w14:textId="77777777" w:rsidTr="00563925">
        <w:tc>
          <w:tcPr>
            <w:tcW w:w="3765" w:type="dxa"/>
          </w:tcPr>
          <w:p w14:paraId="56F098F0" w14:textId="50E39092" w:rsidR="00C815FB" w:rsidRPr="00311DDA" w:rsidRDefault="00C815FB" w:rsidP="004926F5">
            <w:pPr>
              <w:pStyle w:val="Subtitle"/>
              <w:rPr>
                <w:sz w:val="22"/>
                <w:szCs w:val="22"/>
              </w:rPr>
            </w:pPr>
            <w:r w:rsidRPr="00311DDA">
              <w:rPr>
                <w:sz w:val="22"/>
                <w:szCs w:val="22"/>
              </w:rPr>
              <w:t>C</w:t>
            </w:r>
            <w:r w:rsidR="004926F5" w:rsidRPr="00311DDA">
              <w:rPr>
                <w:sz w:val="22"/>
                <w:szCs w:val="22"/>
              </w:rPr>
              <w:t>ommunication</w:t>
            </w:r>
          </w:p>
        </w:tc>
        <w:tc>
          <w:tcPr>
            <w:tcW w:w="3499" w:type="dxa"/>
          </w:tcPr>
          <w:p w14:paraId="56F098F1" w14:textId="4E2BBE9F" w:rsidR="00C815FB" w:rsidRPr="00311DDA" w:rsidRDefault="004926F5" w:rsidP="004926F5">
            <w:pPr>
              <w:pStyle w:val="Subtitle"/>
              <w:rPr>
                <w:sz w:val="22"/>
                <w:szCs w:val="22"/>
              </w:rPr>
            </w:pPr>
            <w:r w:rsidRPr="00311DDA">
              <w:rPr>
                <w:sz w:val="22"/>
                <w:szCs w:val="22"/>
              </w:rPr>
              <w:t>Thinking</w:t>
            </w:r>
          </w:p>
        </w:tc>
        <w:tc>
          <w:tcPr>
            <w:tcW w:w="3526" w:type="dxa"/>
          </w:tcPr>
          <w:p w14:paraId="56F098F2" w14:textId="6FBCFCF4" w:rsidR="00C815FB" w:rsidRPr="00311DDA" w:rsidRDefault="004926F5" w:rsidP="004926F5">
            <w:pPr>
              <w:pStyle w:val="Subtitle"/>
              <w:rPr>
                <w:sz w:val="22"/>
                <w:szCs w:val="22"/>
              </w:rPr>
            </w:pPr>
            <w:r w:rsidRPr="00311DDA">
              <w:rPr>
                <w:sz w:val="22"/>
                <w:szCs w:val="22"/>
              </w:rPr>
              <w:t>Personal &amp; Social</w:t>
            </w:r>
          </w:p>
        </w:tc>
      </w:tr>
      <w:tr w:rsidR="00251D4A" w:rsidRPr="00311DDA" w14:paraId="56F098F7" w14:textId="77777777" w:rsidTr="00563925">
        <w:tc>
          <w:tcPr>
            <w:tcW w:w="3765" w:type="dxa"/>
          </w:tcPr>
          <w:p w14:paraId="3972B8FC" w14:textId="77777777" w:rsidR="00B55E10" w:rsidRPr="007E7644" w:rsidRDefault="00B55E10" w:rsidP="00B55E10">
            <w:pPr>
              <w:pStyle w:val="Heading6"/>
              <w:rPr>
                <w:rFonts w:ascii="Times New Roman" w:hAnsi="Times New Roman"/>
                <w:sz w:val="24"/>
                <w:szCs w:val="24"/>
                <w:shd w:val="clear" w:color="auto" w:fill="FFFFFF"/>
              </w:rPr>
            </w:pPr>
            <w:r w:rsidRPr="007E7644">
              <w:rPr>
                <w:rFonts w:ascii="Times New Roman" w:hAnsi="Times New Roman"/>
                <w:sz w:val="24"/>
                <w:szCs w:val="24"/>
                <w:shd w:val="clear" w:color="auto" w:fill="FFFFFF"/>
              </w:rPr>
              <w:t>Students engage in informal and structured conversations in which they listen, contribute, develop understanding and relationships, and learn to consider diverse perspectives.</w:t>
            </w:r>
          </w:p>
          <w:p w14:paraId="057FA784" w14:textId="77777777" w:rsidR="005C293E" w:rsidRDefault="005C293E" w:rsidP="005C293E">
            <w:pPr>
              <w:rPr>
                <w:szCs w:val="22"/>
              </w:rPr>
            </w:pPr>
          </w:p>
          <w:p w14:paraId="72352A2C" w14:textId="77777777" w:rsidR="003B4EC1" w:rsidRDefault="003B4EC1" w:rsidP="005C293E">
            <w:pPr>
              <w:rPr>
                <w:szCs w:val="22"/>
              </w:rPr>
            </w:pPr>
          </w:p>
          <w:p w14:paraId="56F098F4" w14:textId="76EFD520" w:rsidR="003B4EC1" w:rsidRPr="002D4A9B" w:rsidRDefault="007E7644" w:rsidP="005C293E">
            <w:pPr>
              <w:rPr>
                <w:rFonts w:ascii="Times New Roman" w:hAnsi="Times New Roman"/>
                <w:szCs w:val="22"/>
              </w:rPr>
            </w:pPr>
            <w:r w:rsidRPr="002D4A9B">
              <w:rPr>
                <w:rFonts w:ascii="Times New Roman" w:hAnsi="Times New Roman"/>
                <w:sz w:val="24"/>
              </w:rPr>
              <w:t>-</w:t>
            </w:r>
            <w:r w:rsidR="003B4EC1" w:rsidRPr="002D4A9B">
              <w:rPr>
                <w:rFonts w:ascii="Times New Roman" w:hAnsi="Times New Roman"/>
                <w:sz w:val="24"/>
              </w:rPr>
              <w:t>Students e</w:t>
            </w:r>
            <w:r w:rsidR="005D3338" w:rsidRPr="002D4A9B">
              <w:rPr>
                <w:rFonts w:ascii="Times New Roman" w:hAnsi="Times New Roman"/>
                <w:sz w:val="24"/>
              </w:rPr>
              <w:t>n</w:t>
            </w:r>
            <w:r w:rsidR="003B4EC1" w:rsidRPr="002D4A9B">
              <w:rPr>
                <w:rFonts w:ascii="Times New Roman" w:hAnsi="Times New Roman"/>
                <w:sz w:val="24"/>
              </w:rPr>
              <w:t xml:space="preserve">gage in this competency by using oral storytelling skills, active listening skills, and communication skills to work together to organize our list of animals into the correct categories. </w:t>
            </w:r>
            <w:r w:rsidR="009C211F" w:rsidRPr="002D4A9B">
              <w:rPr>
                <w:rFonts w:ascii="Times New Roman" w:hAnsi="Times New Roman"/>
                <w:sz w:val="24"/>
              </w:rPr>
              <w:t>Working together and helping each other during the activity builds relationships and aids in understa</w:t>
            </w:r>
            <w:r w:rsidR="007930DC" w:rsidRPr="002D4A9B">
              <w:rPr>
                <w:rFonts w:ascii="Times New Roman" w:hAnsi="Times New Roman"/>
                <w:sz w:val="24"/>
              </w:rPr>
              <w:t>ndin</w:t>
            </w:r>
            <w:r w:rsidR="009C211F" w:rsidRPr="002D4A9B">
              <w:rPr>
                <w:rFonts w:ascii="Times New Roman" w:hAnsi="Times New Roman"/>
                <w:sz w:val="24"/>
              </w:rPr>
              <w:t>g.</w:t>
            </w:r>
          </w:p>
        </w:tc>
        <w:tc>
          <w:tcPr>
            <w:tcW w:w="3499" w:type="dxa"/>
          </w:tcPr>
          <w:p w14:paraId="29F0B7ED" w14:textId="77777777" w:rsidR="00C815FB" w:rsidRPr="007E7644" w:rsidRDefault="00B55E10" w:rsidP="007E7644">
            <w:pPr>
              <w:rPr>
                <w:rFonts w:ascii="Times New Roman" w:hAnsi="Times New Roman"/>
                <w:b/>
                <w:bCs/>
                <w:sz w:val="24"/>
                <w:szCs w:val="28"/>
                <w:shd w:val="clear" w:color="auto" w:fill="FFFFFF"/>
              </w:rPr>
            </w:pPr>
            <w:r w:rsidRPr="007E7644">
              <w:rPr>
                <w:rFonts w:ascii="Times New Roman" w:hAnsi="Times New Roman"/>
                <w:b/>
                <w:bCs/>
                <w:sz w:val="24"/>
                <w:szCs w:val="28"/>
                <w:shd w:val="clear" w:color="auto" w:fill="FFFFFF"/>
              </w:rPr>
              <w:t>Students learn to engage in inquiry when they identify and investigate questions, challenges, key issues, or problematic situations in their studies, lives, and communities and in the media. They develop and refine questions; create and carry out plans; gather, interpret, and synthesize information and evidence; and reflect to draw reasoned conclusions.</w:t>
            </w:r>
          </w:p>
          <w:p w14:paraId="54EDE06A" w14:textId="77777777" w:rsidR="003B4EC1" w:rsidRDefault="003B4EC1" w:rsidP="00563925">
            <w:pPr>
              <w:ind w:left="360"/>
              <w:rPr>
                <w:rFonts w:ascii="Verdana" w:hAnsi="Verdana"/>
                <w:color w:val="3B3B3B"/>
                <w:shd w:val="clear" w:color="auto" w:fill="FFFFFF"/>
              </w:rPr>
            </w:pPr>
          </w:p>
          <w:p w14:paraId="26BC86D1" w14:textId="77777777" w:rsidR="003B4EC1" w:rsidRDefault="003B4EC1" w:rsidP="00563925">
            <w:pPr>
              <w:ind w:left="360"/>
              <w:rPr>
                <w:rFonts w:ascii="Verdana" w:hAnsi="Verdana"/>
                <w:color w:val="3B3B3B"/>
                <w:shd w:val="clear" w:color="auto" w:fill="FFFFFF"/>
              </w:rPr>
            </w:pPr>
          </w:p>
          <w:p w14:paraId="56F098F5" w14:textId="6407D467" w:rsidR="003B4EC1" w:rsidRPr="00311DDA" w:rsidRDefault="007E7644" w:rsidP="007E7644">
            <w:r>
              <w:t>-</w:t>
            </w:r>
            <w:r w:rsidR="003B4EC1" w:rsidRPr="002D4A9B">
              <w:rPr>
                <w:rFonts w:ascii="Times New Roman" w:hAnsi="Times New Roman"/>
                <w:sz w:val="24"/>
                <w:szCs w:val="28"/>
              </w:rPr>
              <w:t>Students engage in this competency by asking questions to engage in the topic; developing understanding of what animals hibernate and why, together. Students use reflective thinking to use prior knowledge to develop new knowledge</w:t>
            </w:r>
            <w:r w:rsidR="00F12D60" w:rsidRPr="002D4A9B">
              <w:rPr>
                <w:rFonts w:ascii="Times New Roman" w:hAnsi="Times New Roman"/>
                <w:sz w:val="24"/>
                <w:szCs w:val="28"/>
              </w:rPr>
              <w:t xml:space="preserve">. They </w:t>
            </w:r>
            <w:proofErr w:type="gramStart"/>
            <w:r w:rsidR="00F12D60" w:rsidRPr="002D4A9B">
              <w:rPr>
                <w:rFonts w:ascii="Times New Roman" w:hAnsi="Times New Roman"/>
                <w:sz w:val="24"/>
                <w:szCs w:val="28"/>
              </w:rPr>
              <w:t>have to</w:t>
            </w:r>
            <w:proofErr w:type="gramEnd"/>
            <w:r w:rsidR="00F12D60" w:rsidRPr="002D4A9B">
              <w:rPr>
                <w:rFonts w:ascii="Times New Roman" w:hAnsi="Times New Roman"/>
                <w:sz w:val="24"/>
                <w:szCs w:val="28"/>
              </w:rPr>
              <w:t xml:space="preserve"> think and plan which animal will fall into each category.</w:t>
            </w:r>
            <w:r w:rsidR="00F12D60" w:rsidRPr="002D4A9B">
              <w:rPr>
                <w:sz w:val="24"/>
                <w:szCs w:val="28"/>
              </w:rPr>
              <w:t xml:space="preserve"> </w:t>
            </w:r>
          </w:p>
        </w:tc>
        <w:tc>
          <w:tcPr>
            <w:tcW w:w="3526" w:type="dxa"/>
          </w:tcPr>
          <w:p w14:paraId="56F098F6" w14:textId="5810AF10" w:rsidR="00C815FB" w:rsidRPr="00311DDA" w:rsidRDefault="00C815FB" w:rsidP="00563925">
            <w:pPr>
              <w:ind w:left="360"/>
              <w:rPr>
                <w:szCs w:val="22"/>
              </w:rPr>
            </w:pPr>
          </w:p>
        </w:tc>
      </w:tr>
    </w:tbl>
    <w:p w14:paraId="56F09901" w14:textId="2FC8A68D" w:rsidR="00AE6497" w:rsidRPr="00311DDA" w:rsidRDefault="00AE6497" w:rsidP="0072019A">
      <w:pPr>
        <w:rPr>
          <w:szCs w:val="22"/>
        </w:rPr>
      </w:pPr>
    </w:p>
    <w:p w14:paraId="3FAA464A" w14:textId="1E9D20D0" w:rsidR="00563925" w:rsidRPr="00311DDA" w:rsidRDefault="00563925" w:rsidP="00563925">
      <w:pPr>
        <w:pStyle w:val="Title"/>
        <w:rPr>
          <w:sz w:val="22"/>
          <w:szCs w:val="22"/>
        </w:rPr>
      </w:pPr>
      <w:r w:rsidRPr="00311DDA">
        <w:rPr>
          <w:sz w:val="22"/>
          <w:szCs w:val="22"/>
        </w:rPr>
        <w:t>Big Ideas (Understand)</w:t>
      </w:r>
    </w:p>
    <w:tbl>
      <w:tblPr>
        <w:tblStyle w:val="TableGrid"/>
        <w:tblW w:w="0" w:type="auto"/>
        <w:tblLook w:val="04A0" w:firstRow="1" w:lastRow="0" w:firstColumn="1" w:lastColumn="0" w:noHBand="0" w:noVBand="1"/>
      </w:tblPr>
      <w:tblGrid>
        <w:gridCol w:w="10070"/>
      </w:tblGrid>
      <w:tr w:rsidR="0064399B" w:rsidRPr="00311DDA" w14:paraId="7F5DCC35" w14:textId="77777777" w:rsidTr="0064399B">
        <w:tc>
          <w:tcPr>
            <w:tcW w:w="10070" w:type="dxa"/>
          </w:tcPr>
          <w:p w14:paraId="3B3DD05A" w14:textId="77777777" w:rsidR="00B55E10" w:rsidRPr="00917DC5" w:rsidRDefault="00B55E10" w:rsidP="00B55E10">
            <w:pPr>
              <w:pStyle w:val="Heading6"/>
              <w:outlineLvl w:val="5"/>
              <w:rPr>
                <w:rFonts w:ascii="Times New Roman" w:hAnsi="Times New Roman"/>
                <w:b w:val="0"/>
                <w:bCs w:val="0"/>
                <w:sz w:val="24"/>
                <w:szCs w:val="24"/>
              </w:rPr>
            </w:pPr>
            <w:r w:rsidRPr="00917DC5">
              <w:lastRenderedPageBreak/>
              <w:t>-</w:t>
            </w:r>
            <w:r w:rsidRPr="00917DC5">
              <w:rPr>
                <w:rFonts w:ascii="Times New Roman" w:hAnsi="Times New Roman"/>
                <w:b w:val="0"/>
                <w:bCs w:val="0"/>
                <w:sz w:val="24"/>
                <w:szCs w:val="24"/>
              </w:rPr>
              <w:t>Language and </w:t>
            </w:r>
            <w:hyperlink r:id="rId10" w:history="1">
              <w:r w:rsidRPr="00917DC5">
                <w:rPr>
                  <w:rStyle w:val="Hyperlink"/>
                  <w:rFonts w:ascii="Times New Roman" w:hAnsi="Times New Roman"/>
                  <w:b w:val="0"/>
                  <w:bCs w:val="0"/>
                  <w:color w:val="auto"/>
                  <w:sz w:val="24"/>
                  <w:szCs w:val="24"/>
                  <w:u w:val="none"/>
                </w:rPr>
                <w:t>story</w:t>
              </w:r>
            </w:hyperlink>
            <w:r w:rsidRPr="00917DC5">
              <w:rPr>
                <w:rFonts w:ascii="Times New Roman" w:hAnsi="Times New Roman"/>
                <w:b w:val="0"/>
                <w:bCs w:val="0"/>
                <w:sz w:val="24"/>
                <w:szCs w:val="24"/>
              </w:rPr>
              <w:t> can be a source of creativity and joy. </w:t>
            </w:r>
          </w:p>
          <w:p w14:paraId="1B02AA8D" w14:textId="4D6EE470" w:rsidR="0064399B" w:rsidRDefault="00B55E10" w:rsidP="00B55E10">
            <w:pPr>
              <w:rPr>
                <w:szCs w:val="22"/>
              </w:rPr>
            </w:pPr>
            <w:r w:rsidRPr="00917DC5">
              <w:rPr>
                <w:rFonts w:ascii="Times New Roman" w:hAnsi="Times New Roman"/>
                <w:sz w:val="24"/>
              </w:rPr>
              <w:t>-Curiosity and wonder lead us to new discoveries about ourselves and the world around us.</w:t>
            </w:r>
          </w:p>
          <w:p w14:paraId="6C11BBC8" w14:textId="5BAD1B71" w:rsidR="005C293E" w:rsidRPr="00311DDA" w:rsidRDefault="005C293E" w:rsidP="0064399B">
            <w:pPr>
              <w:rPr>
                <w:szCs w:val="22"/>
              </w:rPr>
            </w:pPr>
          </w:p>
        </w:tc>
      </w:tr>
    </w:tbl>
    <w:p w14:paraId="0D009B24" w14:textId="77777777" w:rsidR="0064399B" w:rsidRPr="00311DDA" w:rsidRDefault="0064399B" w:rsidP="0064399B">
      <w:pPr>
        <w:rPr>
          <w:szCs w:val="22"/>
        </w:rPr>
      </w:pPr>
    </w:p>
    <w:p w14:paraId="3D14C593" w14:textId="651BEDE8" w:rsidR="00563925" w:rsidRPr="00311DDA" w:rsidRDefault="00563925" w:rsidP="00563925">
      <w:pPr>
        <w:pStyle w:val="Title"/>
        <w:rPr>
          <w:sz w:val="22"/>
          <w:szCs w:val="22"/>
        </w:rPr>
      </w:pPr>
      <w:r w:rsidRPr="00311DDA">
        <w:rPr>
          <w:sz w:val="22"/>
          <w:szCs w:val="22"/>
        </w:rPr>
        <w:t>Learning Standards</w:t>
      </w:r>
      <w:r w:rsidR="00E30A89" w:rsidRPr="00311DDA">
        <w:rPr>
          <w:sz w:val="22"/>
          <w:szCs w:val="22"/>
        </w:rPr>
        <w:t xml:space="preserve"> </w:t>
      </w:r>
      <w:r w:rsidR="005C293E">
        <w:rPr>
          <w:sz w:val="22"/>
          <w:szCs w:val="22"/>
        </w:rPr>
        <w:t>*Cut and paste standards from the curriculum documents*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40"/>
        <w:gridCol w:w="4940"/>
      </w:tblGrid>
      <w:tr w:rsidR="00563925" w:rsidRPr="00311DDA" w14:paraId="117A697C" w14:textId="77777777" w:rsidTr="005932F0">
        <w:tc>
          <w:tcPr>
            <w:tcW w:w="5451" w:type="dxa"/>
            <w:tcBorders>
              <w:top w:val="nil"/>
              <w:left w:val="nil"/>
              <w:bottom w:val="single" w:sz="4" w:space="0" w:color="auto"/>
              <w:right w:val="nil"/>
            </w:tcBorders>
          </w:tcPr>
          <w:p w14:paraId="37012C10" w14:textId="48AE7493" w:rsidR="00563925" w:rsidRPr="00311DDA" w:rsidRDefault="00563925" w:rsidP="0001306C">
            <w:pPr>
              <w:tabs>
                <w:tab w:val="left" w:pos="3600"/>
                <w:tab w:val="left" w:pos="6480"/>
                <w:tab w:val="left" w:pos="8280"/>
              </w:tabs>
              <w:jc w:val="center"/>
              <w:rPr>
                <w:b/>
                <w:szCs w:val="22"/>
              </w:rPr>
            </w:pPr>
            <w:r w:rsidRPr="00311DDA">
              <w:rPr>
                <w:szCs w:val="22"/>
              </w:rPr>
              <w:t>(</w:t>
            </w:r>
            <w:r w:rsidRPr="00311DDA">
              <w:rPr>
                <w:b/>
                <w:szCs w:val="22"/>
              </w:rPr>
              <w:t>DO)</w:t>
            </w:r>
          </w:p>
        </w:tc>
        <w:tc>
          <w:tcPr>
            <w:tcW w:w="5339" w:type="dxa"/>
            <w:tcBorders>
              <w:top w:val="nil"/>
              <w:left w:val="nil"/>
              <w:bottom w:val="single" w:sz="4" w:space="0" w:color="auto"/>
              <w:right w:val="nil"/>
            </w:tcBorders>
          </w:tcPr>
          <w:p w14:paraId="430427DF" w14:textId="36D625C4" w:rsidR="00563925" w:rsidRPr="00311DDA" w:rsidRDefault="00563925" w:rsidP="0001306C">
            <w:pPr>
              <w:tabs>
                <w:tab w:val="left" w:pos="3600"/>
                <w:tab w:val="left" w:pos="6480"/>
                <w:tab w:val="left" w:pos="8280"/>
              </w:tabs>
              <w:jc w:val="center"/>
              <w:rPr>
                <w:b/>
                <w:szCs w:val="22"/>
              </w:rPr>
            </w:pPr>
            <w:r w:rsidRPr="00311DDA">
              <w:rPr>
                <w:szCs w:val="22"/>
              </w:rPr>
              <w:t>(</w:t>
            </w:r>
            <w:r w:rsidRPr="00311DDA">
              <w:rPr>
                <w:b/>
                <w:szCs w:val="22"/>
              </w:rPr>
              <w:t>KNOW)</w:t>
            </w:r>
          </w:p>
        </w:tc>
      </w:tr>
      <w:tr w:rsidR="000A2F0B" w:rsidRPr="00311DDA" w14:paraId="56F09905" w14:textId="77777777" w:rsidTr="005932F0">
        <w:tc>
          <w:tcPr>
            <w:tcW w:w="5451" w:type="dxa"/>
            <w:tcBorders>
              <w:top w:val="single" w:sz="4" w:space="0" w:color="auto"/>
            </w:tcBorders>
          </w:tcPr>
          <w:p w14:paraId="56F09903" w14:textId="77777777" w:rsidR="000A2F0B" w:rsidRPr="00311DDA" w:rsidRDefault="000A2F0B" w:rsidP="004926F5">
            <w:pPr>
              <w:pStyle w:val="Subtitle"/>
              <w:rPr>
                <w:sz w:val="22"/>
                <w:szCs w:val="22"/>
              </w:rPr>
            </w:pPr>
            <w:r w:rsidRPr="00311DDA">
              <w:rPr>
                <w:sz w:val="22"/>
                <w:szCs w:val="22"/>
              </w:rPr>
              <w:t>Learning Standards</w:t>
            </w:r>
            <w:r w:rsidR="009A3FD1" w:rsidRPr="00311DDA">
              <w:rPr>
                <w:sz w:val="22"/>
                <w:szCs w:val="22"/>
              </w:rPr>
              <w:t xml:space="preserve"> </w:t>
            </w:r>
            <w:r w:rsidRPr="00311DDA">
              <w:rPr>
                <w:sz w:val="22"/>
                <w:szCs w:val="22"/>
              </w:rPr>
              <w:t>- Curricular Competencies</w:t>
            </w:r>
          </w:p>
        </w:tc>
        <w:tc>
          <w:tcPr>
            <w:tcW w:w="5339" w:type="dxa"/>
            <w:tcBorders>
              <w:top w:val="single" w:sz="4" w:space="0" w:color="auto"/>
            </w:tcBorders>
          </w:tcPr>
          <w:p w14:paraId="56F09904" w14:textId="77777777" w:rsidR="000A2F0B" w:rsidRPr="00311DDA" w:rsidRDefault="000A2F0B" w:rsidP="004926F5">
            <w:pPr>
              <w:pStyle w:val="Subtitle"/>
              <w:rPr>
                <w:sz w:val="22"/>
                <w:szCs w:val="22"/>
              </w:rPr>
            </w:pPr>
            <w:r w:rsidRPr="00311DDA">
              <w:rPr>
                <w:sz w:val="22"/>
                <w:szCs w:val="22"/>
              </w:rPr>
              <w:t>Learning Standards</w:t>
            </w:r>
            <w:r w:rsidR="009A3FD1" w:rsidRPr="00311DDA">
              <w:rPr>
                <w:sz w:val="22"/>
                <w:szCs w:val="22"/>
              </w:rPr>
              <w:t xml:space="preserve"> </w:t>
            </w:r>
            <w:r w:rsidR="001C632C" w:rsidRPr="00311DDA">
              <w:rPr>
                <w:sz w:val="22"/>
                <w:szCs w:val="22"/>
              </w:rPr>
              <w:t>- Con</w:t>
            </w:r>
            <w:r w:rsidR="00C815FB" w:rsidRPr="00311DDA">
              <w:rPr>
                <w:sz w:val="22"/>
                <w:szCs w:val="22"/>
              </w:rPr>
              <w:t>tent</w:t>
            </w:r>
          </w:p>
        </w:tc>
      </w:tr>
      <w:tr w:rsidR="000A2F0B" w:rsidRPr="00311DDA" w14:paraId="56F09908" w14:textId="77777777" w:rsidTr="00563925">
        <w:tc>
          <w:tcPr>
            <w:tcW w:w="5451" w:type="dxa"/>
          </w:tcPr>
          <w:p w14:paraId="476297EF" w14:textId="77777777" w:rsidR="00470DCD" w:rsidRPr="007E7644" w:rsidRDefault="00470DCD" w:rsidP="007E7644">
            <w:pPr>
              <w:pStyle w:val="ListParagraph"/>
              <w:numPr>
                <w:ilvl w:val="0"/>
                <w:numId w:val="15"/>
              </w:numPr>
              <w:rPr>
                <w:rFonts w:ascii="Times New Roman" w:hAnsi="Times New Roman"/>
                <w:sz w:val="24"/>
              </w:rPr>
            </w:pPr>
            <w:r w:rsidRPr="007E7644">
              <w:rPr>
                <w:rFonts w:ascii="Times New Roman" w:hAnsi="Times New Roman"/>
                <w:sz w:val="24"/>
                <w:szCs w:val="28"/>
                <w:shd w:val="clear" w:color="auto" w:fill="FFFFFF"/>
              </w:rPr>
              <w:t>Use sources of information and </w:t>
            </w:r>
            <w:hyperlink r:id="rId11" w:history="1">
              <w:r w:rsidRPr="007E7644">
                <w:rPr>
                  <w:rStyle w:val="Hyperlink"/>
                  <w:rFonts w:ascii="Times New Roman" w:hAnsi="Times New Roman"/>
                  <w:color w:val="auto"/>
                  <w:sz w:val="24"/>
                  <w:szCs w:val="28"/>
                  <w:u w:val="none"/>
                  <w:shd w:val="clear" w:color="auto" w:fill="FFFFFF"/>
                </w:rPr>
                <w:t>prior knowledge</w:t>
              </w:r>
            </w:hyperlink>
            <w:r w:rsidRPr="007E7644">
              <w:rPr>
                <w:rFonts w:ascii="Times New Roman" w:hAnsi="Times New Roman"/>
                <w:sz w:val="24"/>
                <w:szCs w:val="28"/>
                <w:shd w:val="clear" w:color="auto" w:fill="FFFFFF"/>
              </w:rPr>
              <w:t> to make meaning</w:t>
            </w:r>
          </w:p>
          <w:p w14:paraId="2C6B9074" w14:textId="77777777" w:rsidR="00470DCD" w:rsidRPr="007E7644" w:rsidRDefault="00470DCD" w:rsidP="007E7644">
            <w:pPr>
              <w:pStyle w:val="ListParagraph"/>
              <w:numPr>
                <w:ilvl w:val="0"/>
                <w:numId w:val="15"/>
              </w:numPr>
              <w:rPr>
                <w:rFonts w:ascii="Times New Roman" w:hAnsi="Times New Roman"/>
                <w:sz w:val="24"/>
              </w:rPr>
            </w:pPr>
            <w:r w:rsidRPr="007E7644">
              <w:rPr>
                <w:rFonts w:ascii="Times New Roman" w:hAnsi="Times New Roman"/>
                <w:sz w:val="24"/>
                <w:szCs w:val="28"/>
                <w:shd w:val="clear" w:color="auto" w:fill="FFFFFF"/>
              </w:rPr>
              <w:t>Use developmentally appropriate </w:t>
            </w:r>
            <w:hyperlink r:id="rId12" w:history="1">
              <w:r w:rsidRPr="007E7644">
                <w:rPr>
                  <w:rStyle w:val="Hyperlink"/>
                  <w:rFonts w:ascii="Times New Roman" w:hAnsi="Times New Roman"/>
                  <w:color w:val="auto"/>
                  <w:sz w:val="24"/>
                  <w:szCs w:val="28"/>
                  <w:u w:val="none"/>
                  <w:shd w:val="clear" w:color="auto" w:fill="FFFFFF"/>
                </w:rPr>
                <w:t>reading, listening, and viewing strategies</w:t>
              </w:r>
            </w:hyperlink>
            <w:r w:rsidRPr="007E7644">
              <w:rPr>
                <w:rFonts w:ascii="Times New Roman" w:hAnsi="Times New Roman"/>
                <w:sz w:val="24"/>
                <w:szCs w:val="28"/>
                <w:shd w:val="clear" w:color="auto" w:fill="FFFFFF"/>
              </w:rPr>
              <w:t> to make meaning</w:t>
            </w:r>
          </w:p>
          <w:p w14:paraId="0FA4FA98" w14:textId="359189CF" w:rsidR="000A2F0B" w:rsidRPr="007E7644" w:rsidRDefault="00470DCD" w:rsidP="007E7644">
            <w:pPr>
              <w:pStyle w:val="ListParagraph"/>
              <w:numPr>
                <w:ilvl w:val="0"/>
                <w:numId w:val="15"/>
              </w:numPr>
              <w:rPr>
                <w:rFonts w:ascii="Times New Roman" w:hAnsi="Times New Roman"/>
                <w:sz w:val="24"/>
              </w:rPr>
            </w:pPr>
            <w:r w:rsidRPr="007E7644">
              <w:rPr>
                <w:rFonts w:ascii="Times New Roman" w:hAnsi="Times New Roman"/>
                <w:sz w:val="24"/>
                <w:szCs w:val="28"/>
                <w:shd w:val="clear" w:color="auto" w:fill="FFFFFF"/>
              </w:rPr>
              <w:t>Explore </w:t>
            </w:r>
            <w:hyperlink r:id="rId13" w:history="1">
              <w:r w:rsidRPr="007E7644">
                <w:rPr>
                  <w:rStyle w:val="Hyperlink"/>
                  <w:rFonts w:ascii="Times New Roman" w:hAnsi="Times New Roman"/>
                  <w:color w:val="auto"/>
                  <w:sz w:val="24"/>
                  <w:szCs w:val="28"/>
                  <w:u w:val="none"/>
                  <w:shd w:val="clear" w:color="auto" w:fill="FFFFFF"/>
                </w:rPr>
                <w:t>foundational concepts of print, oral, and visual texts</w:t>
              </w:r>
            </w:hyperlink>
          </w:p>
          <w:p w14:paraId="56F09906" w14:textId="022990CF" w:rsidR="005C293E" w:rsidRPr="005C293E" w:rsidRDefault="005C293E" w:rsidP="005C293E">
            <w:pPr>
              <w:tabs>
                <w:tab w:val="left" w:pos="709"/>
                <w:tab w:val="left" w:pos="6480"/>
                <w:tab w:val="left" w:pos="8280"/>
              </w:tabs>
              <w:rPr>
                <w:szCs w:val="22"/>
              </w:rPr>
            </w:pPr>
          </w:p>
        </w:tc>
        <w:tc>
          <w:tcPr>
            <w:tcW w:w="5339" w:type="dxa"/>
          </w:tcPr>
          <w:p w14:paraId="4D7853E7" w14:textId="06DBAC05" w:rsidR="00470DCD" w:rsidRPr="007E7644" w:rsidRDefault="00470DCD" w:rsidP="007E7644">
            <w:pPr>
              <w:pStyle w:val="ListParagraph"/>
              <w:numPr>
                <w:ilvl w:val="0"/>
                <w:numId w:val="15"/>
              </w:numPr>
              <w:rPr>
                <w:rFonts w:ascii="Times New Roman" w:hAnsi="Times New Roman"/>
                <w:sz w:val="24"/>
                <w:szCs w:val="28"/>
              </w:rPr>
            </w:pPr>
            <w:r w:rsidRPr="007E7644">
              <w:rPr>
                <w:rFonts w:ascii="Times New Roman" w:hAnsi="Times New Roman"/>
                <w:sz w:val="24"/>
                <w:szCs w:val="28"/>
              </w:rPr>
              <w:t xml:space="preserve">Students know how to make meaning using predications and </w:t>
            </w:r>
            <w:proofErr w:type="gramStart"/>
            <w:r w:rsidRPr="007E7644">
              <w:rPr>
                <w:rFonts w:ascii="Times New Roman" w:hAnsi="Times New Roman"/>
                <w:sz w:val="24"/>
                <w:szCs w:val="28"/>
              </w:rPr>
              <w:t>connections;</w:t>
            </w:r>
            <w:proofErr w:type="gramEnd"/>
            <w:r w:rsidRPr="007E7644">
              <w:rPr>
                <w:rFonts w:ascii="Times New Roman" w:hAnsi="Times New Roman"/>
                <w:sz w:val="24"/>
                <w:szCs w:val="28"/>
              </w:rPr>
              <w:t xml:space="preserve"> making meaning from story using pictures, patterns, memory, and prior knowledge</w:t>
            </w:r>
          </w:p>
          <w:p w14:paraId="00C173DE" w14:textId="77777777" w:rsidR="000A2F0B" w:rsidRPr="007E7644" w:rsidRDefault="00470DCD" w:rsidP="007E7644">
            <w:pPr>
              <w:pStyle w:val="ListParagraph"/>
              <w:numPr>
                <w:ilvl w:val="0"/>
                <w:numId w:val="15"/>
              </w:numPr>
              <w:rPr>
                <w:rFonts w:ascii="Times New Roman" w:hAnsi="Times New Roman"/>
                <w:sz w:val="24"/>
              </w:rPr>
            </w:pPr>
            <w:r w:rsidRPr="007E7644">
              <w:rPr>
                <w:rFonts w:ascii="Times New Roman" w:hAnsi="Times New Roman"/>
                <w:sz w:val="24"/>
                <w:szCs w:val="28"/>
              </w:rPr>
              <w:t>Oral language strategies: focusing on the speaker, asking questions related to topic, making personal connections, taking turns</w:t>
            </w:r>
          </w:p>
          <w:p w14:paraId="5DA45CBD" w14:textId="4B61C1BA" w:rsidR="00470DCD" w:rsidRPr="007E7644" w:rsidRDefault="00470DCD" w:rsidP="007E7644">
            <w:pPr>
              <w:pStyle w:val="ListParagraph"/>
              <w:numPr>
                <w:ilvl w:val="0"/>
                <w:numId w:val="15"/>
              </w:numPr>
              <w:rPr>
                <w:rFonts w:ascii="Times New Roman" w:hAnsi="Times New Roman"/>
                <w:sz w:val="24"/>
              </w:rPr>
            </w:pPr>
            <w:r w:rsidRPr="007E7644">
              <w:rPr>
                <w:rFonts w:ascii="Times New Roman" w:hAnsi="Times New Roman"/>
                <w:sz w:val="24"/>
              </w:rPr>
              <w:t>Take turns role playing as ani</w:t>
            </w:r>
            <w:r w:rsidR="005D3338">
              <w:rPr>
                <w:rFonts w:ascii="Times New Roman" w:hAnsi="Times New Roman"/>
                <w:sz w:val="24"/>
              </w:rPr>
              <w:t>mals</w:t>
            </w:r>
            <w:r w:rsidRPr="007E7644">
              <w:rPr>
                <w:rFonts w:ascii="Times New Roman" w:hAnsi="Times New Roman"/>
                <w:sz w:val="24"/>
              </w:rPr>
              <w:t xml:space="preserve"> that might hibernate </w:t>
            </w:r>
          </w:p>
          <w:p w14:paraId="56F09907" w14:textId="3EDE201C" w:rsidR="00470DCD" w:rsidRPr="007E7644" w:rsidRDefault="00470DCD" w:rsidP="007E7644">
            <w:pPr>
              <w:pStyle w:val="ListParagraph"/>
              <w:numPr>
                <w:ilvl w:val="0"/>
                <w:numId w:val="15"/>
              </w:numPr>
              <w:rPr>
                <w:rFonts w:ascii="Verdana" w:hAnsi="Verdana"/>
                <w:color w:val="3B3B3B"/>
              </w:rPr>
            </w:pPr>
            <w:r w:rsidRPr="007E7644">
              <w:rPr>
                <w:rFonts w:ascii="Times New Roman" w:hAnsi="Times New Roman"/>
                <w:sz w:val="24"/>
              </w:rPr>
              <w:t xml:space="preserve">Explore </w:t>
            </w:r>
            <w:hyperlink r:id="rId14" w:anchor=";" w:history="1">
              <w:r w:rsidRPr="007E7644">
                <w:rPr>
                  <w:rStyle w:val="Hyperlink"/>
                  <w:rFonts w:ascii="Times New Roman" w:hAnsi="Times New Roman"/>
                  <w:color w:val="auto"/>
                  <w:sz w:val="24"/>
                  <w:szCs w:val="28"/>
                  <w:u w:val="none"/>
                </w:rPr>
                <w:t>literary elements and devices</w:t>
              </w:r>
            </w:hyperlink>
            <w:r w:rsidRPr="007E7644">
              <w:rPr>
                <w:rFonts w:ascii="Times New Roman" w:hAnsi="Times New Roman"/>
                <w:sz w:val="24"/>
                <w:szCs w:val="28"/>
              </w:rPr>
              <w:t xml:space="preserve"> by rhymi</w:t>
            </w:r>
            <w:r w:rsidR="005D3338">
              <w:rPr>
                <w:rFonts w:ascii="Times New Roman" w:hAnsi="Times New Roman"/>
                <w:sz w:val="24"/>
                <w:szCs w:val="28"/>
              </w:rPr>
              <w:t>n</w:t>
            </w:r>
            <w:r w:rsidRPr="007E7644">
              <w:rPr>
                <w:rFonts w:ascii="Times New Roman" w:hAnsi="Times New Roman"/>
                <w:sz w:val="24"/>
                <w:szCs w:val="28"/>
              </w:rPr>
              <w:t>g and singing</w:t>
            </w:r>
            <w:r w:rsidRPr="007E7644">
              <w:rPr>
                <w:rFonts w:ascii="Verdana" w:hAnsi="Verdana"/>
                <w:sz w:val="24"/>
                <w:szCs w:val="28"/>
              </w:rPr>
              <w:t xml:space="preserve"> </w:t>
            </w:r>
          </w:p>
        </w:tc>
      </w:tr>
    </w:tbl>
    <w:p w14:paraId="56F09909" w14:textId="1A5D5454" w:rsidR="000A2F0B" w:rsidRPr="00311DDA" w:rsidRDefault="000A2F0B" w:rsidP="000A2F0B">
      <w:pPr>
        <w:rPr>
          <w:szCs w:val="22"/>
        </w:rPr>
      </w:pPr>
    </w:p>
    <w:p w14:paraId="0978D7D0" w14:textId="16BB476D" w:rsidR="00563925" w:rsidRPr="00311DDA" w:rsidRDefault="00563925" w:rsidP="00563925">
      <w:pPr>
        <w:pStyle w:val="Title"/>
        <w:rPr>
          <w:sz w:val="22"/>
          <w:szCs w:val="22"/>
        </w:rPr>
      </w:pPr>
      <w:r w:rsidRPr="00311DDA">
        <w:rPr>
          <w:sz w:val="22"/>
          <w:szCs w:val="22"/>
        </w:rPr>
        <w:t>Instructional Objectives &amp; Assessment</w:t>
      </w:r>
      <w:r w:rsidR="005C293E">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972"/>
      </w:tblGrid>
      <w:tr w:rsidR="000A2F0B" w:rsidRPr="00311DDA" w14:paraId="56F0990C" w14:textId="77777777" w:rsidTr="005C293E">
        <w:tc>
          <w:tcPr>
            <w:tcW w:w="5098" w:type="dxa"/>
            <w:shd w:val="clear" w:color="auto" w:fill="auto"/>
          </w:tcPr>
          <w:p w14:paraId="56F0990A" w14:textId="5BEB919B" w:rsidR="000A2F0B" w:rsidRPr="00311DDA" w:rsidRDefault="000A2F0B" w:rsidP="004926F5">
            <w:pPr>
              <w:pStyle w:val="Subtitle"/>
              <w:rPr>
                <w:sz w:val="22"/>
                <w:szCs w:val="22"/>
              </w:rPr>
            </w:pPr>
            <w:r w:rsidRPr="00311DDA">
              <w:rPr>
                <w:sz w:val="22"/>
                <w:szCs w:val="22"/>
              </w:rPr>
              <w:t>Instructional Objectives (</w:t>
            </w:r>
            <w:r w:rsidR="005C293E">
              <w:rPr>
                <w:sz w:val="22"/>
                <w:szCs w:val="22"/>
              </w:rPr>
              <w:t>S</w:t>
            </w:r>
            <w:r w:rsidRPr="00311DDA">
              <w:rPr>
                <w:sz w:val="22"/>
                <w:szCs w:val="22"/>
              </w:rPr>
              <w:t>tudents will be able to…)</w:t>
            </w:r>
          </w:p>
        </w:tc>
        <w:tc>
          <w:tcPr>
            <w:tcW w:w="4972" w:type="dxa"/>
            <w:shd w:val="clear" w:color="auto" w:fill="auto"/>
          </w:tcPr>
          <w:p w14:paraId="56F0990B" w14:textId="77777777" w:rsidR="000A2F0B" w:rsidRPr="00311DDA" w:rsidRDefault="000A2F0B" w:rsidP="004926F5">
            <w:pPr>
              <w:pStyle w:val="Subtitle"/>
              <w:rPr>
                <w:sz w:val="22"/>
                <w:szCs w:val="22"/>
              </w:rPr>
            </w:pPr>
            <w:r w:rsidRPr="00311DDA">
              <w:rPr>
                <w:sz w:val="22"/>
                <w:szCs w:val="22"/>
              </w:rPr>
              <w:t>Assessment</w:t>
            </w:r>
          </w:p>
        </w:tc>
      </w:tr>
      <w:tr w:rsidR="00251D4A" w:rsidRPr="00311DDA" w14:paraId="56F0990F" w14:textId="77777777" w:rsidTr="005C293E">
        <w:tc>
          <w:tcPr>
            <w:tcW w:w="5098" w:type="dxa"/>
            <w:shd w:val="clear" w:color="auto" w:fill="auto"/>
          </w:tcPr>
          <w:p w14:paraId="3B284FBC" w14:textId="77777777" w:rsidR="00513D29" w:rsidRPr="00917DC5" w:rsidRDefault="00513D29" w:rsidP="00513D29">
            <w:pPr>
              <w:numPr>
                <w:ilvl w:val="0"/>
                <w:numId w:val="1"/>
              </w:numPr>
              <w:tabs>
                <w:tab w:val="left" w:pos="709"/>
                <w:tab w:val="left" w:pos="6480"/>
                <w:tab w:val="left" w:pos="8280"/>
              </w:tabs>
              <w:rPr>
                <w:rFonts w:ascii="Times New Roman" w:hAnsi="Times New Roman"/>
                <w:sz w:val="24"/>
              </w:rPr>
            </w:pPr>
            <w:r w:rsidRPr="00917DC5">
              <w:rPr>
                <w:rFonts w:ascii="Times New Roman" w:hAnsi="Times New Roman"/>
                <w:sz w:val="24"/>
              </w:rPr>
              <w:t>Demonstrate active listening skills</w:t>
            </w:r>
          </w:p>
          <w:p w14:paraId="1487B3AB" w14:textId="77777777" w:rsidR="00513D29" w:rsidRPr="00917DC5" w:rsidRDefault="00513D29" w:rsidP="00513D29">
            <w:pPr>
              <w:numPr>
                <w:ilvl w:val="0"/>
                <w:numId w:val="1"/>
              </w:numPr>
              <w:tabs>
                <w:tab w:val="left" w:pos="709"/>
                <w:tab w:val="left" w:pos="6480"/>
                <w:tab w:val="left" w:pos="8280"/>
              </w:tabs>
              <w:rPr>
                <w:rFonts w:ascii="Times New Roman" w:hAnsi="Times New Roman"/>
                <w:sz w:val="24"/>
              </w:rPr>
            </w:pPr>
            <w:r w:rsidRPr="00917DC5">
              <w:rPr>
                <w:rFonts w:ascii="Times New Roman" w:hAnsi="Times New Roman"/>
                <w:sz w:val="24"/>
              </w:rPr>
              <w:t xml:space="preserve">Make predications of the book and ask questions </w:t>
            </w:r>
          </w:p>
          <w:p w14:paraId="7945292B" w14:textId="5F96ADB9" w:rsidR="00470DCD" w:rsidRPr="007E7644" w:rsidRDefault="00513D29" w:rsidP="002D7181">
            <w:pPr>
              <w:numPr>
                <w:ilvl w:val="0"/>
                <w:numId w:val="1"/>
              </w:numPr>
              <w:tabs>
                <w:tab w:val="left" w:pos="709"/>
                <w:tab w:val="left" w:pos="6480"/>
                <w:tab w:val="left" w:pos="8280"/>
              </w:tabs>
              <w:rPr>
                <w:rFonts w:ascii="Times New Roman" w:hAnsi="Times New Roman"/>
                <w:sz w:val="24"/>
              </w:rPr>
            </w:pPr>
            <w:r w:rsidRPr="007E7644">
              <w:rPr>
                <w:rFonts w:ascii="Times New Roman" w:hAnsi="Times New Roman"/>
                <w:sz w:val="24"/>
              </w:rPr>
              <w:t>Understand that mul</w:t>
            </w:r>
            <w:r w:rsidR="005D3338">
              <w:rPr>
                <w:rFonts w:ascii="Times New Roman" w:hAnsi="Times New Roman"/>
                <w:sz w:val="24"/>
              </w:rPr>
              <w:t>tiple</w:t>
            </w:r>
            <w:r w:rsidRPr="007E7644">
              <w:rPr>
                <w:rFonts w:ascii="Times New Roman" w:hAnsi="Times New Roman"/>
                <w:sz w:val="24"/>
              </w:rPr>
              <w:t xml:space="preserve"> animals hibernate </w:t>
            </w:r>
          </w:p>
          <w:p w14:paraId="0C807E14" w14:textId="77777777" w:rsidR="00513D29" w:rsidRPr="007E7644" w:rsidRDefault="00513D29" w:rsidP="002D7181">
            <w:pPr>
              <w:numPr>
                <w:ilvl w:val="0"/>
                <w:numId w:val="1"/>
              </w:numPr>
              <w:tabs>
                <w:tab w:val="left" w:pos="709"/>
                <w:tab w:val="left" w:pos="6480"/>
                <w:tab w:val="left" w:pos="8280"/>
              </w:tabs>
              <w:rPr>
                <w:rFonts w:ascii="Times New Roman" w:hAnsi="Times New Roman"/>
                <w:sz w:val="24"/>
              </w:rPr>
            </w:pPr>
            <w:r w:rsidRPr="007E7644">
              <w:rPr>
                <w:rFonts w:ascii="Times New Roman" w:hAnsi="Times New Roman"/>
                <w:sz w:val="24"/>
              </w:rPr>
              <w:t xml:space="preserve">Understand that not all animals hibernate </w:t>
            </w:r>
          </w:p>
          <w:p w14:paraId="131C1816" w14:textId="77777777" w:rsidR="005014DF" w:rsidRPr="005014DF" w:rsidRDefault="00513D29" w:rsidP="005014DF">
            <w:pPr>
              <w:numPr>
                <w:ilvl w:val="0"/>
                <w:numId w:val="1"/>
              </w:numPr>
              <w:tabs>
                <w:tab w:val="left" w:pos="709"/>
                <w:tab w:val="left" w:pos="6480"/>
                <w:tab w:val="left" w:pos="8280"/>
              </w:tabs>
              <w:rPr>
                <w:szCs w:val="22"/>
              </w:rPr>
            </w:pPr>
            <w:r w:rsidRPr="007E7644">
              <w:rPr>
                <w:rFonts w:ascii="Times New Roman" w:hAnsi="Times New Roman"/>
                <w:sz w:val="24"/>
              </w:rPr>
              <w:t>Learn where animals spend their winters/sleep</w:t>
            </w:r>
            <w:r w:rsidR="005014DF" w:rsidRPr="00572ACD">
              <w:rPr>
                <w:rFonts w:ascii="Times New Roman" w:hAnsi="Times New Roman"/>
                <w:sz w:val="24"/>
              </w:rPr>
              <w:t xml:space="preserve"> </w:t>
            </w:r>
          </w:p>
          <w:p w14:paraId="48D0A42E" w14:textId="364F166D" w:rsidR="005014DF" w:rsidRPr="005014DF" w:rsidRDefault="005014DF" w:rsidP="005014DF">
            <w:pPr>
              <w:numPr>
                <w:ilvl w:val="0"/>
                <w:numId w:val="1"/>
              </w:numPr>
              <w:tabs>
                <w:tab w:val="left" w:pos="709"/>
                <w:tab w:val="left" w:pos="6480"/>
                <w:tab w:val="left" w:pos="8280"/>
              </w:tabs>
              <w:rPr>
                <w:szCs w:val="22"/>
              </w:rPr>
            </w:pPr>
            <w:r w:rsidRPr="00572ACD">
              <w:rPr>
                <w:rFonts w:ascii="Times New Roman" w:hAnsi="Times New Roman"/>
                <w:sz w:val="24"/>
              </w:rPr>
              <w:t>Engage with rhyming, patterns, and repetition</w:t>
            </w:r>
            <w:r>
              <w:rPr>
                <w:rFonts w:ascii="Times New Roman" w:hAnsi="Times New Roman"/>
                <w:sz w:val="24"/>
              </w:rPr>
              <w:t xml:space="preserve"> to further reading abilities </w:t>
            </w:r>
          </w:p>
          <w:p w14:paraId="4B4874C1" w14:textId="33814779" w:rsidR="00513D29" w:rsidRPr="005014DF" w:rsidRDefault="005014DF" w:rsidP="005014DF">
            <w:pPr>
              <w:numPr>
                <w:ilvl w:val="0"/>
                <w:numId w:val="1"/>
              </w:numPr>
              <w:tabs>
                <w:tab w:val="left" w:pos="709"/>
                <w:tab w:val="left" w:pos="6480"/>
                <w:tab w:val="left" w:pos="8280"/>
              </w:tabs>
              <w:rPr>
                <w:szCs w:val="22"/>
              </w:rPr>
            </w:pPr>
            <w:r>
              <w:rPr>
                <w:rFonts w:ascii="Times New Roman" w:hAnsi="Times New Roman"/>
                <w:sz w:val="24"/>
              </w:rPr>
              <w:t>Recall</w:t>
            </w:r>
            <w:r w:rsidRPr="00572ACD">
              <w:rPr>
                <w:rFonts w:ascii="Times New Roman" w:hAnsi="Times New Roman"/>
                <w:sz w:val="24"/>
              </w:rPr>
              <w:t xml:space="preserve"> Secwepemc words for bear and snow</w:t>
            </w:r>
            <w:r>
              <w:rPr>
                <w:rFonts w:ascii="Times New Roman" w:hAnsi="Times New Roman"/>
                <w:sz w:val="24"/>
              </w:rPr>
              <w:t xml:space="preserve"> and learn the word for winter</w:t>
            </w:r>
          </w:p>
          <w:p w14:paraId="04AD761E" w14:textId="77777777" w:rsidR="00513D29" w:rsidRPr="007E7644" w:rsidRDefault="00513D29" w:rsidP="002D7181">
            <w:pPr>
              <w:numPr>
                <w:ilvl w:val="0"/>
                <w:numId w:val="1"/>
              </w:numPr>
              <w:tabs>
                <w:tab w:val="left" w:pos="709"/>
                <w:tab w:val="left" w:pos="6480"/>
                <w:tab w:val="left" w:pos="8280"/>
              </w:tabs>
              <w:rPr>
                <w:rFonts w:ascii="Times New Roman" w:hAnsi="Times New Roman"/>
                <w:sz w:val="24"/>
              </w:rPr>
            </w:pPr>
            <w:r w:rsidRPr="007E7644">
              <w:rPr>
                <w:rFonts w:ascii="Times New Roman" w:hAnsi="Times New Roman"/>
                <w:sz w:val="24"/>
              </w:rPr>
              <w:t xml:space="preserve">Role </w:t>
            </w:r>
            <w:proofErr w:type="gramStart"/>
            <w:r w:rsidRPr="007E7644">
              <w:rPr>
                <w:rFonts w:ascii="Times New Roman" w:hAnsi="Times New Roman"/>
                <w:sz w:val="24"/>
              </w:rPr>
              <w:t>play</w:t>
            </w:r>
            <w:proofErr w:type="gramEnd"/>
            <w:r w:rsidRPr="007E7644">
              <w:rPr>
                <w:rFonts w:ascii="Times New Roman" w:hAnsi="Times New Roman"/>
                <w:sz w:val="24"/>
              </w:rPr>
              <w:t xml:space="preserve"> as their given animal</w:t>
            </w:r>
          </w:p>
          <w:p w14:paraId="51CE24BB" w14:textId="77777777" w:rsidR="00513D29" w:rsidRPr="007E7644" w:rsidRDefault="00513D29" w:rsidP="002D7181">
            <w:pPr>
              <w:numPr>
                <w:ilvl w:val="0"/>
                <w:numId w:val="1"/>
              </w:numPr>
              <w:tabs>
                <w:tab w:val="left" w:pos="709"/>
                <w:tab w:val="left" w:pos="6480"/>
                <w:tab w:val="left" w:pos="8280"/>
              </w:tabs>
              <w:rPr>
                <w:rFonts w:ascii="Times New Roman" w:hAnsi="Times New Roman"/>
                <w:sz w:val="24"/>
              </w:rPr>
            </w:pPr>
            <w:r w:rsidRPr="007E7644">
              <w:rPr>
                <w:rFonts w:ascii="Times New Roman" w:hAnsi="Times New Roman"/>
                <w:sz w:val="24"/>
              </w:rPr>
              <w:t xml:space="preserve">Work together to organize animals </w:t>
            </w:r>
          </w:p>
          <w:p w14:paraId="6EDA7194" w14:textId="2823C196" w:rsidR="00123252" w:rsidRDefault="00123252" w:rsidP="002D7181">
            <w:pPr>
              <w:numPr>
                <w:ilvl w:val="0"/>
                <w:numId w:val="1"/>
              </w:numPr>
              <w:tabs>
                <w:tab w:val="left" w:pos="709"/>
                <w:tab w:val="left" w:pos="6480"/>
                <w:tab w:val="left" w:pos="8280"/>
              </w:tabs>
              <w:rPr>
                <w:rFonts w:ascii="Times New Roman" w:hAnsi="Times New Roman"/>
                <w:sz w:val="24"/>
              </w:rPr>
            </w:pPr>
            <w:r w:rsidRPr="007E7644">
              <w:rPr>
                <w:rFonts w:ascii="Times New Roman" w:hAnsi="Times New Roman"/>
                <w:sz w:val="24"/>
              </w:rPr>
              <w:t xml:space="preserve">Practice rhyming and musical skills through song </w:t>
            </w:r>
          </w:p>
          <w:p w14:paraId="56F0990D" w14:textId="4C4F338B" w:rsidR="00123252" w:rsidRPr="00311DDA" w:rsidRDefault="00123252" w:rsidP="002D7181">
            <w:pPr>
              <w:numPr>
                <w:ilvl w:val="0"/>
                <w:numId w:val="1"/>
              </w:numPr>
              <w:tabs>
                <w:tab w:val="left" w:pos="709"/>
                <w:tab w:val="left" w:pos="6480"/>
                <w:tab w:val="left" w:pos="8280"/>
              </w:tabs>
              <w:rPr>
                <w:szCs w:val="22"/>
              </w:rPr>
            </w:pPr>
            <w:r w:rsidRPr="007E7644">
              <w:rPr>
                <w:rFonts w:ascii="Times New Roman" w:hAnsi="Times New Roman"/>
                <w:sz w:val="24"/>
              </w:rPr>
              <w:t>Identify basic and familiar words in the song lyrics (is and the)</w:t>
            </w:r>
            <w:r w:rsidRPr="007E7644">
              <w:rPr>
                <w:sz w:val="24"/>
              </w:rPr>
              <w:t xml:space="preserve"> </w:t>
            </w:r>
          </w:p>
        </w:tc>
        <w:tc>
          <w:tcPr>
            <w:tcW w:w="4972" w:type="dxa"/>
            <w:shd w:val="clear" w:color="auto" w:fill="auto"/>
          </w:tcPr>
          <w:p w14:paraId="78AFA4AF" w14:textId="2F1BB5FC" w:rsidR="005C293E" w:rsidRPr="007E7644" w:rsidRDefault="005C293E" w:rsidP="005C293E">
            <w:pPr>
              <w:tabs>
                <w:tab w:val="left" w:pos="707"/>
                <w:tab w:val="left" w:pos="8280"/>
              </w:tabs>
              <w:rPr>
                <w:b/>
                <w:szCs w:val="22"/>
              </w:rPr>
            </w:pPr>
            <w:r w:rsidRPr="007E7644">
              <w:rPr>
                <w:b/>
                <w:szCs w:val="22"/>
              </w:rPr>
              <w:t xml:space="preserve">Take your best go at this – </w:t>
            </w:r>
            <w:r w:rsidRPr="007E7644">
              <w:rPr>
                <w:b/>
                <w:szCs w:val="22"/>
                <w:lang w:val="en"/>
              </w:rPr>
              <w:t>You do not formally learn this until later in the term/program</w:t>
            </w:r>
          </w:p>
          <w:p w14:paraId="286FFED9" w14:textId="6B9091C9" w:rsidR="005C293E" w:rsidRPr="007E7644" w:rsidRDefault="005C293E" w:rsidP="005C293E">
            <w:pPr>
              <w:tabs>
                <w:tab w:val="left" w:pos="707"/>
                <w:tab w:val="left" w:pos="8280"/>
              </w:tabs>
              <w:rPr>
                <w:b/>
                <w:szCs w:val="22"/>
              </w:rPr>
            </w:pPr>
          </w:p>
          <w:p w14:paraId="1197A29A" w14:textId="35CD5ABF" w:rsidR="005C293E" w:rsidRPr="007E7644" w:rsidRDefault="005C293E" w:rsidP="005C293E">
            <w:pPr>
              <w:tabs>
                <w:tab w:val="left" w:pos="707"/>
                <w:tab w:val="left" w:pos="8280"/>
              </w:tabs>
              <w:rPr>
                <w:b/>
                <w:szCs w:val="22"/>
              </w:rPr>
            </w:pPr>
            <w:r w:rsidRPr="007E7644">
              <w:rPr>
                <w:b/>
                <w:szCs w:val="22"/>
              </w:rPr>
              <w:t>Include:</w:t>
            </w:r>
          </w:p>
          <w:p w14:paraId="1ACDDA8A" w14:textId="43CD27AE" w:rsidR="003E1181" w:rsidRPr="007E7644" w:rsidRDefault="003E1181" w:rsidP="003E1181">
            <w:pPr>
              <w:tabs>
                <w:tab w:val="left" w:pos="707"/>
                <w:tab w:val="left" w:pos="8280"/>
              </w:tabs>
              <w:rPr>
                <w:b/>
                <w:szCs w:val="22"/>
              </w:rPr>
            </w:pPr>
            <w:r w:rsidRPr="007E7644">
              <w:rPr>
                <w:b/>
                <w:szCs w:val="22"/>
              </w:rPr>
              <w:t xml:space="preserve">WHAT </w:t>
            </w:r>
            <w:r w:rsidR="005C293E" w:rsidRPr="007E7644">
              <w:rPr>
                <w:b/>
                <w:szCs w:val="22"/>
              </w:rPr>
              <w:t>(</w:t>
            </w:r>
            <w:r w:rsidRPr="007E7644">
              <w:rPr>
                <w:b/>
                <w:szCs w:val="22"/>
              </w:rPr>
              <w:t>you</w:t>
            </w:r>
            <w:r w:rsidR="005C293E" w:rsidRPr="007E7644">
              <w:rPr>
                <w:b/>
                <w:szCs w:val="22"/>
              </w:rPr>
              <w:t xml:space="preserve"> are</w:t>
            </w:r>
            <w:r w:rsidRPr="007E7644">
              <w:rPr>
                <w:b/>
                <w:szCs w:val="22"/>
              </w:rPr>
              <w:t xml:space="preserve"> assessing</w:t>
            </w:r>
            <w:r w:rsidR="005C293E" w:rsidRPr="007E7644">
              <w:rPr>
                <w:b/>
                <w:szCs w:val="22"/>
              </w:rPr>
              <w:t>)</w:t>
            </w:r>
          </w:p>
          <w:p w14:paraId="180F7670" w14:textId="13D23FF3" w:rsidR="003E1181" w:rsidRPr="007E7644" w:rsidRDefault="003E1181" w:rsidP="003E1181">
            <w:pPr>
              <w:tabs>
                <w:tab w:val="left" w:pos="707"/>
                <w:tab w:val="left" w:pos="8280"/>
              </w:tabs>
              <w:rPr>
                <w:b/>
                <w:szCs w:val="22"/>
              </w:rPr>
            </w:pPr>
            <w:r w:rsidRPr="007E7644">
              <w:rPr>
                <w:b/>
                <w:szCs w:val="22"/>
              </w:rPr>
              <w:t xml:space="preserve">HOW </w:t>
            </w:r>
            <w:r w:rsidR="005C293E" w:rsidRPr="007E7644">
              <w:rPr>
                <w:b/>
                <w:szCs w:val="22"/>
              </w:rPr>
              <w:t xml:space="preserve">(you </w:t>
            </w:r>
            <w:r w:rsidRPr="007E7644">
              <w:rPr>
                <w:b/>
                <w:szCs w:val="22"/>
              </w:rPr>
              <w:t>are assessing it</w:t>
            </w:r>
            <w:r w:rsidR="005C293E" w:rsidRPr="007E7644">
              <w:rPr>
                <w:b/>
                <w:szCs w:val="22"/>
              </w:rPr>
              <w:t>)</w:t>
            </w:r>
          </w:p>
          <w:p w14:paraId="1A82A319" w14:textId="77777777" w:rsidR="003E1181" w:rsidRDefault="003E1181" w:rsidP="003E1181">
            <w:pPr>
              <w:tabs>
                <w:tab w:val="left" w:pos="707"/>
                <w:tab w:val="left" w:pos="8280"/>
              </w:tabs>
              <w:rPr>
                <w:b/>
                <w:szCs w:val="22"/>
              </w:rPr>
            </w:pPr>
          </w:p>
          <w:p w14:paraId="514A66C6" w14:textId="3A02E6B8" w:rsidR="009C211F" w:rsidRDefault="009C211F" w:rsidP="00513D29">
            <w:pPr>
              <w:pStyle w:val="Heading6"/>
              <w:rPr>
                <w:rFonts w:ascii="Times New Roman" w:hAnsi="Times New Roman"/>
                <w:b w:val="0"/>
                <w:bCs w:val="0"/>
                <w:sz w:val="24"/>
                <w:szCs w:val="24"/>
              </w:rPr>
            </w:pPr>
            <w:r>
              <w:rPr>
                <w:rFonts w:ascii="Times New Roman" w:hAnsi="Times New Roman"/>
                <w:b w:val="0"/>
                <w:bCs w:val="0"/>
                <w:sz w:val="24"/>
                <w:szCs w:val="24"/>
              </w:rPr>
              <w:t>-Find out what students know about hibernation already by having a discussion before reading about the past lesson on the bear, and what bears do during the winter.</w:t>
            </w:r>
          </w:p>
          <w:p w14:paraId="20B7C7E8" w14:textId="096DB877" w:rsidR="00513D29" w:rsidRPr="00917DC5" w:rsidRDefault="00513D29" w:rsidP="00513D29">
            <w:pPr>
              <w:pStyle w:val="Heading6"/>
              <w:rPr>
                <w:rFonts w:ascii="Times New Roman" w:hAnsi="Times New Roman"/>
                <w:b w:val="0"/>
                <w:bCs w:val="0"/>
                <w:sz w:val="24"/>
                <w:szCs w:val="24"/>
              </w:rPr>
            </w:pPr>
            <w:r w:rsidRPr="00917DC5">
              <w:rPr>
                <w:rFonts w:ascii="Times New Roman" w:hAnsi="Times New Roman"/>
                <w:b w:val="0"/>
                <w:bCs w:val="0"/>
                <w:sz w:val="24"/>
                <w:szCs w:val="24"/>
              </w:rPr>
              <w:t>-</w:t>
            </w:r>
            <w:r>
              <w:rPr>
                <w:rFonts w:ascii="Times New Roman" w:hAnsi="Times New Roman"/>
                <w:b w:val="0"/>
                <w:bCs w:val="0"/>
                <w:sz w:val="24"/>
                <w:szCs w:val="24"/>
              </w:rPr>
              <w:t>O</w:t>
            </w:r>
            <w:r w:rsidRPr="00917DC5">
              <w:rPr>
                <w:rFonts w:ascii="Times New Roman" w:hAnsi="Times New Roman"/>
                <w:b w:val="0"/>
                <w:bCs w:val="0"/>
                <w:sz w:val="24"/>
                <w:szCs w:val="24"/>
              </w:rPr>
              <w:t>bserve active listening skills through anecdotal recor</w:t>
            </w:r>
            <w:r>
              <w:rPr>
                <w:rFonts w:ascii="Times New Roman" w:hAnsi="Times New Roman"/>
                <w:b w:val="0"/>
                <w:bCs w:val="0"/>
                <w:sz w:val="24"/>
                <w:szCs w:val="24"/>
              </w:rPr>
              <w:t>d</w:t>
            </w:r>
            <w:r w:rsidRPr="00917DC5">
              <w:rPr>
                <w:rFonts w:ascii="Times New Roman" w:hAnsi="Times New Roman"/>
                <w:b w:val="0"/>
                <w:bCs w:val="0"/>
                <w:sz w:val="24"/>
                <w:szCs w:val="24"/>
              </w:rPr>
              <w:t>ing</w:t>
            </w:r>
          </w:p>
          <w:p w14:paraId="0CEBA982" w14:textId="56AA234D" w:rsidR="00513D29" w:rsidRPr="007E7644" w:rsidRDefault="00513D29" w:rsidP="003E1181">
            <w:pPr>
              <w:tabs>
                <w:tab w:val="left" w:pos="707"/>
                <w:tab w:val="left" w:pos="8280"/>
              </w:tabs>
              <w:rPr>
                <w:rFonts w:ascii="Times New Roman" w:hAnsi="Times New Roman"/>
                <w:bCs/>
                <w:sz w:val="24"/>
              </w:rPr>
            </w:pPr>
            <w:r w:rsidRPr="007E7644">
              <w:rPr>
                <w:rFonts w:ascii="Times New Roman" w:hAnsi="Times New Roman"/>
                <w:bCs/>
                <w:sz w:val="24"/>
              </w:rPr>
              <w:t>-</w:t>
            </w:r>
            <w:r w:rsidR="00B27486" w:rsidRPr="007E7644">
              <w:rPr>
                <w:rFonts w:ascii="Times New Roman" w:hAnsi="Times New Roman"/>
                <w:bCs/>
                <w:sz w:val="24"/>
              </w:rPr>
              <w:t xml:space="preserve">Observe understanding </w:t>
            </w:r>
            <w:r w:rsidR="00123252" w:rsidRPr="007E7644">
              <w:rPr>
                <w:rFonts w:ascii="Times New Roman" w:hAnsi="Times New Roman"/>
                <w:bCs/>
                <w:sz w:val="24"/>
              </w:rPr>
              <w:t xml:space="preserve">of which animals hibernate through activity </w:t>
            </w:r>
          </w:p>
          <w:p w14:paraId="3EF62AF3" w14:textId="672F2738" w:rsidR="00123252" w:rsidRPr="007E7644" w:rsidRDefault="00123252" w:rsidP="003E1181">
            <w:pPr>
              <w:tabs>
                <w:tab w:val="left" w:pos="707"/>
                <w:tab w:val="left" w:pos="8280"/>
              </w:tabs>
              <w:rPr>
                <w:rFonts w:ascii="Times New Roman" w:hAnsi="Times New Roman"/>
                <w:bCs/>
                <w:sz w:val="24"/>
              </w:rPr>
            </w:pPr>
            <w:r w:rsidRPr="007E7644">
              <w:rPr>
                <w:rFonts w:ascii="Times New Roman" w:hAnsi="Times New Roman"/>
                <w:bCs/>
                <w:sz w:val="24"/>
              </w:rPr>
              <w:t>-</w:t>
            </w:r>
            <w:r w:rsidR="007B3597">
              <w:rPr>
                <w:rFonts w:ascii="Times New Roman" w:hAnsi="Times New Roman"/>
                <w:bCs/>
                <w:sz w:val="24"/>
              </w:rPr>
              <w:t>O</w:t>
            </w:r>
            <w:r w:rsidRPr="007E7644">
              <w:rPr>
                <w:rFonts w:ascii="Times New Roman" w:hAnsi="Times New Roman"/>
                <w:bCs/>
                <w:sz w:val="24"/>
              </w:rPr>
              <w:t xml:space="preserve">bserve communication and collaborating skills in activity </w:t>
            </w:r>
          </w:p>
          <w:p w14:paraId="43CD536B" w14:textId="77777777" w:rsidR="00123252" w:rsidRDefault="00123252" w:rsidP="003E1181">
            <w:pPr>
              <w:tabs>
                <w:tab w:val="left" w:pos="707"/>
                <w:tab w:val="left" w:pos="8280"/>
              </w:tabs>
              <w:rPr>
                <w:rFonts w:ascii="Times New Roman" w:hAnsi="Times New Roman"/>
                <w:sz w:val="24"/>
              </w:rPr>
            </w:pPr>
            <w:r>
              <w:rPr>
                <w:rFonts w:ascii="Times New Roman" w:hAnsi="Times New Roman"/>
                <w:sz w:val="24"/>
              </w:rPr>
              <w:t>-</w:t>
            </w:r>
            <w:r w:rsidRPr="00917DC5">
              <w:rPr>
                <w:rFonts w:ascii="Times New Roman" w:hAnsi="Times New Roman"/>
                <w:sz w:val="24"/>
              </w:rPr>
              <w:t>O</w:t>
            </w:r>
            <w:r>
              <w:rPr>
                <w:rFonts w:ascii="Times New Roman" w:hAnsi="Times New Roman"/>
                <w:sz w:val="24"/>
              </w:rPr>
              <w:t>b</w:t>
            </w:r>
            <w:r w:rsidRPr="00917DC5">
              <w:rPr>
                <w:rFonts w:ascii="Times New Roman" w:hAnsi="Times New Roman"/>
                <w:sz w:val="24"/>
              </w:rPr>
              <w:t>serve student</w:t>
            </w:r>
            <w:r>
              <w:rPr>
                <w:rFonts w:ascii="Times New Roman" w:hAnsi="Times New Roman"/>
                <w:sz w:val="24"/>
              </w:rPr>
              <w:t>’</w:t>
            </w:r>
            <w:r w:rsidRPr="00917DC5">
              <w:rPr>
                <w:rFonts w:ascii="Times New Roman" w:hAnsi="Times New Roman"/>
                <w:sz w:val="24"/>
              </w:rPr>
              <w:t>s participation by keeping a checklist of active listening skills</w:t>
            </w:r>
            <w:r>
              <w:rPr>
                <w:rFonts w:ascii="Times New Roman" w:hAnsi="Times New Roman"/>
                <w:sz w:val="24"/>
              </w:rPr>
              <w:t xml:space="preserve"> and </w:t>
            </w:r>
            <w:r w:rsidRPr="00917DC5">
              <w:rPr>
                <w:rFonts w:ascii="Times New Roman" w:hAnsi="Times New Roman"/>
                <w:sz w:val="24"/>
              </w:rPr>
              <w:t>engagement</w:t>
            </w:r>
            <w:r>
              <w:rPr>
                <w:rFonts w:ascii="Times New Roman" w:hAnsi="Times New Roman"/>
                <w:sz w:val="24"/>
              </w:rPr>
              <w:t xml:space="preserve"> throughout lesson</w:t>
            </w:r>
          </w:p>
          <w:p w14:paraId="56F0990E" w14:textId="2E0468BD" w:rsidR="009C211F" w:rsidRPr="00311DDA" w:rsidRDefault="009C211F" w:rsidP="003E1181">
            <w:pPr>
              <w:tabs>
                <w:tab w:val="left" w:pos="707"/>
                <w:tab w:val="left" w:pos="8280"/>
              </w:tabs>
              <w:rPr>
                <w:b/>
                <w:szCs w:val="22"/>
              </w:rPr>
            </w:pPr>
            <w:r>
              <w:rPr>
                <w:b/>
                <w:szCs w:val="22"/>
              </w:rPr>
              <w:t>-</w:t>
            </w:r>
            <w:r w:rsidRPr="009C211F">
              <w:rPr>
                <w:rFonts w:ascii="Times New Roman" w:hAnsi="Times New Roman"/>
                <w:bCs/>
                <w:sz w:val="24"/>
              </w:rPr>
              <w:t>Discuss what students have learned at the end of the lesson</w:t>
            </w:r>
          </w:p>
        </w:tc>
      </w:tr>
    </w:tbl>
    <w:p w14:paraId="56F09910" w14:textId="77777777" w:rsidR="000A2F0B" w:rsidRPr="00311DDA" w:rsidRDefault="000A2F0B" w:rsidP="000A2F0B">
      <w:pPr>
        <w:rPr>
          <w:szCs w:val="22"/>
        </w:rPr>
      </w:pPr>
    </w:p>
    <w:p w14:paraId="56F09912" w14:textId="77777777" w:rsidR="000A2F0B" w:rsidRPr="00311DDA" w:rsidRDefault="000A2F0B" w:rsidP="004926F5">
      <w:pPr>
        <w:pStyle w:val="Title"/>
        <w:rPr>
          <w:sz w:val="22"/>
          <w:szCs w:val="22"/>
        </w:rPr>
      </w:pPr>
      <w:r w:rsidRPr="00311DDA">
        <w:rPr>
          <w:sz w:val="22"/>
          <w:szCs w:val="22"/>
        </w:rPr>
        <w:t xml:space="preserve">Prerequisite Concepts and Skills: </w:t>
      </w:r>
    </w:p>
    <w:tbl>
      <w:tblPr>
        <w:tblStyle w:val="TableGrid"/>
        <w:tblW w:w="0" w:type="auto"/>
        <w:tblLook w:val="04A0" w:firstRow="1" w:lastRow="0" w:firstColumn="1" w:lastColumn="0" w:noHBand="0" w:noVBand="1"/>
      </w:tblPr>
      <w:tblGrid>
        <w:gridCol w:w="10070"/>
      </w:tblGrid>
      <w:tr w:rsidR="00563925" w:rsidRPr="00311DDA" w14:paraId="6A159DBD" w14:textId="77777777" w:rsidTr="00563925">
        <w:tc>
          <w:tcPr>
            <w:tcW w:w="10790" w:type="dxa"/>
          </w:tcPr>
          <w:p w14:paraId="398BE933" w14:textId="5B8BF858" w:rsidR="00563925" w:rsidRPr="007E7644" w:rsidRDefault="005C293E" w:rsidP="000A2F0B">
            <w:pPr>
              <w:rPr>
                <w:b/>
                <w:szCs w:val="22"/>
              </w:rPr>
            </w:pPr>
            <w:r w:rsidRPr="007E7644">
              <w:rPr>
                <w:b/>
                <w:szCs w:val="22"/>
              </w:rPr>
              <w:lastRenderedPageBreak/>
              <w:t>Take your best go at this – This comes with experience, knowing the curriculum, and most importantly, knowing your students!</w:t>
            </w:r>
          </w:p>
          <w:p w14:paraId="23C32DE0" w14:textId="0620B571" w:rsidR="00123252" w:rsidRPr="002D4A9B" w:rsidRDefault="00123252" w:rsidP="000A2F0B">
            <w:pPr>
              <w:rPr>
                <w:rFonts w:ascii="Times New Roman" w:hAnsi="Times New Roman"/>
                <w:bCs/>
                <w:sz w:val="24"/>
              </w:rPr>
            </w:pPr>
            <w:r w:rsidRPr="002D4A9B">
              <w:rPr>
                <w:rFonts w:ascii="Times New Roman" w:hAnsi="Times New Roman"/>
                <w:bCs/>
                <w:sz w:val="24"/>
              </w:rPr>
              <w:t>-Basic active listening skills</w:t>
            </w:r>
          </w:p>
          <w:p w14:paraId="2FDD5F08" w14:textId="49FE9319" w:rsidR="00123252" w:rsidRPr="002D4A9B" w:rsidRDefault="00123252" w:rsidP="000A2F0B">
            <w:pPr>
              <w:rPr>
                <w:rFonts w:ascii="Times New Roman" w:hAnsi="Times New Roman"/>
                <w:bCs/>
                <w:sz w:val="24"/>
              </w:rPr>
            </w:pPr>
            <w:r w:rsidRPr="002D4A9B">
              <w:rPr>
                <w:rFonts w:ascii="Times New Roman" w:hAnsi="Times New Roman"/>
                <w:bCs/>
                <w:sz w:val="24"/>
              </w:rPr>
              <w:t>-Basic understa</w:t>
            </w:r>
            <w:r w:rsidR="005D3338" w:rsidRPr="002D4A9B">
              <w:rPr>
                <w:rFonts w:ascii="Times New Roman" w:hAnsi="Times New Roman"/>
                <w:bCs/>
                <w:sz w:val="24"/>
              </w:rPr>
              <w:t>n</w:t>
            </w:r>
            <w:r w:rsidRPr="002D4A9B">
              <w:rPr>
                <w:rFonts w:ascii="Times New Roman" w:hAnsi="Times New Roman"/>
                <w:bCs/>
                <w:sz w:val="24"/>
              </w:rPr>
              <w:t xml:space="preserve">ding that some animals sleep through the winter </w:t>
            </w:r>
          </w:p>
          <w:p w14:paraId="465E0D55" w14:textId="7A32EF7A" w:rsidR="00AF3A88" w:rsidRPr="002D4A9B" w:rsidRDefault="00AF3A88" w:rsidP="000A2F0B">
            <w:pPr>
              <w:rPr>
                <w:rFonts w:ascii="Times New Roman" w:hAnsi="Times New Roman"/>
                <w:bCs/>
                <w:sz w:val="24"/>
              </w:rPr>
            </w:pPr>
            <w:r w:rsidRPr="002D4A9B">
              <w:rPr>
                <w:rFonts w:ascii="Times New Roman" w:hAnsi="Times New Roman"/>
                <w:bCs/>
                <w:sz w:val="24"/>
              </w:rPr>
              <w:t>-Know some basic sight words/letters and their sounds</w:t>
            </w:r>
          </w:p>
          <w:p w14:paraId="0F1A0CD7" w14:textId="596E67DE" w:rsidR="009C211F" w:rsidRPr="002D4A9B" w:rsidRDefault="009C211F" w:rsidP="000A2F0B">
            <w:pPr>
              <w:rPr>
                <w:rFonts w:ascii="Times New Roman" w:hAnsi="Times New Roman"/>
                <w:bCs/>
                <w:sz w:val="24"/>
              </w:rPr>
            </w:pPr>
            <w:r w:rsidRPr="002D4A9B">
              <w:rPr>
                <w:rFonts w:ascii="Times New Roman" w:hAnsi="Times New Roman"/>
                <w:bCs/>
                <w:sz w:val="24"/>
              </w:rPr>
              <w:t xml:space="preserve">-Basic print awareness </w:t>
            </w:r>
          </w:p>
          <w:p w14:paraId="2303F689" w14:textId="03CF0F55" w:rsidR="005C293E" w:rsidRPr="00311DDA" w:rsidRDefault="005C293E" w:rsidP="000A2F0B">
            <w:pPr>
              <w:rPr>
                <w:b/>
                <w:szCs w:val="22"/>
              </w:rPr>
            </w:pPr>
          </w:p>
        </w:tc>
      </w:tr>
    </w:tbl>
    <w:p w14:paraId="56F09915" w14:textId="77777777" w:rsidR="000A2F0B" w:rsidRPr="00311DDA" w:rsidRDefault="000A2F0B" w:rsidP="000A2F0B">
      <w:pPr>
        <w:rPr>
          <w:b/>
          <w:szCs w:val="22"/>
        </w:rPr>
      </w:pPr>
    </w:p>
    <w:p w14:paraId="56F09916" w14:textId="6507A821" w:rsidR="003E5774" w:rsidRPr="00311DDA" w:rsidRDefault="00C85C1E" w:rsidP="004926F5">
      <w:pPr>
        <w:pStyle w:val="Title"/>
        <w:rPr>
          <w:sz w:val="22"/>
          <w:szCs w:val="22"/>
        </w:rPr>
      </w:pPr>
      <w:r w:rsidRPr="00311DDA">
        <w:rPr>
          <w:sz w:val="22"/>
          <w:szCs w:val="22"/>
        </w:rPr>
        <w:t>Indigenous</w:t>
      </w:r>
      <w:r w:rsidR="000A2F0B" w:rsidRPr="00311DDA">
        <w:rPr>
          <w:sz w:val="22"/>
          <w:szCs w:val="22"/>
        </w:rPr>
        <w:t xml:space="preserve"> Connections/ First Peoples Principles of Learning: </w:t>
      </w:r>
    </w:p>
    <w:tbl>
      <w:tblPr>
        <w:tblStyle w:val="TableGrid"/>
        <w:tblW w:w="0" w:type="auto"/>
        <w:tblLook w:val="04A0" w:firstRow="1" w:lastRow="0" w:firstColumn="1" w:lastColumn="0" w:noHBand="0" w:noVBand="1"/>
      </w:tblPr>
      <w:tblGrid>
        <w:gridCol w:w="10070"/>
      </w:tblGrid>
      <w:tr w:rsidR="00563925" w:rsidRPr="00311DDA" w14:paraId="1222A356" w14:textId="77777777" w:rsidTr="00563925">
        <w:tc>
          <w:tcPr>
            <w:tcW w:w="10790" w:type="dxa"/>
          </w:tcPr>
          <w:p w14:paraId="047385D2" w14:textId="77777777" w:rsidR="00513D29" w:rsidRDefault="00513D29" w:rsidP="00513D29">
            <w:pPr>
              <w:rPr>
                <w:szCs w:val="22"/>
              </w:rPr>
            </w:pPr>
            <w:r>
              <w:rPr>
                <w:b/>
                <w:szCs w:val="22"/>
                <w:lang w:val="en"/>
              </w:rPr>
              <w:t>Learning ultimately supports the well-being of the self, the family, the community, the land, the spirits, and the ancestors.</w:t>
            </w:r>
          </w:p>
          <w:p w14:paraId="16BA6565" w14:textId="210C1E7B" w:rsidR="00F002E2" w:rsidRPr="002D4A9B" w:rsidRDefault="002236AD" w:rsidP="004926F5">
            <w:pPr>
              <w:rPr>
                <w:rFonts w:ascii="Times New Roman" w:hAnsi="Times New Roman"/>
                <w:sz w:val="24"/>
              </w:rPr>
            </w:pPr>
            <w:r w:rsidRPr="002D4A9B">
              <w:rPr>
                <w:rFonts w:ascii="Times New Roman" w:hAnsi="Times New Roman"/>
                <w:sz w:val="24"/>
              </w:rPr>
              <w:t>Learning is holistic, reflexive, reflective, experiential, and relational (focused on connectedness, on reciprocal relationships, and a sense of place)</w:t>
            </w:r>
          </w:p>
          <w:p w14:paraId="68FA25D4" w14:textId="455FB039" w:rsidR="0066258C" w:rsidRPr="002D4A9B" w:rsidRDefault="0066258C" w:rsidP="004926F5">
            <w:pPr>
              <w:rPr>
                <w:rFonts w:ascii="Times New Roman" w:hAnsi="Times New Roman"/>
                <w:sz w:val="24"/>
              </w:rPr>
            </w:pPr>
            <w:r w:rsidRPr="002D4A9B">
              <w:rPr>
                <w:rFonts w:ascii="Times New Roman" w:hAnsi="Times New Roman"/>
                <w:sz w:val="24"/>
              </w:rPr>
              <w:t xml:space="preserve">This </w:t>
            </w:r>
            <w:r w:rsidR="005D3338" w:rsidRPr="002D4A9B">
              <w:rPr>
                <w:rFonts w:ascii="Times New Roman" w:hAnsi="Times New Roman"/>
                <w:sz w:val="24"/>
              </w:rPr>
              <w:t>F</w:t>
            </w:r>
            <w:r w:rsidRPr="002D4A9B">
              <w:rPr>
                <w:rFonts w:ascii="Times New Roman" w:hAnsi="Times New Roman"/>
                <w:sz w:val="24"/>
              </w:rPr>
              <w:t xml:space="preserve">irst </w:t>
            </w:r>
            <w:r w:rsidR="005D3338" w:rsidRPr="002D4A9B">
              <w:rPr>
                <w:rFonts w:ascii="Times New Roman" w:hAnsi="Times New Roman"/>
                <w:sz w:val="24"/>
              </w:rPr>
              <w:t>P</w:t>
            </w:r>
            <w:r w:rsidRPr="002D4A9B">
              <w:rPr>
                <w:rFonts w:ascii="Times New Roman" w:hAnsi="Times New Roman"/>
                <w:sz w:val="24"/>
              </w:rPr>
              <w:t xml:space="preserve">eoples </w:t>
            </w:r>
            <w:r w:rsidR="005D3338" w:rsidRPr="002D4A9B">
              <w:rPr>
                <w:rFonts w:ascii="Times New Roman" w:hAnsi="Times New Roman"/>
                <w:sz w:val="24"/>
              </w:rPr>
              <w:t>P</w:t>
            </w:r>
            <w:r w:rsidRPr="002D4A9B">
              <w:rPr>
                <w:rFonts w:ascii="Times New Roman" w:hAnsi="Times New Roman"/>
                <w:sz w:val="24"/>
              </w:rPr>
              <w:t xml:space="preserve">rinciples of </w:t>
            </w:r>
            <w:r w:rsidR="005D3338" w:rsidRPr="002D4A9B">
              <w:rPr>
                <w:rFonts w:ascii="Times New Roman" w:hAnsi="Times New Roman"/>
                <w:sz w:val="24"/>
              </w:rPr>
              <w:t>L</w:t>
            </w:r>
            <w:r w:rsidRPr="002D4A9B">
              <w:rPr>
                <w:rFonts w:ascii="Times New Roman" w:hAnsi="Times New Roman"/>
                <w:sz w:val="24"/>
              </w:rPr>
              <w:t>earning is explored through the class connecting as they listen to oral storytelling, participate in singing, and collaborating through an experiential activity. Rather th</w:t>
            </w:r>
            <w:r w:rsidR="005D3338" w:rsidRPr="002D4A9B">
              <w:rPr>
                <w:rFonts w:ascii="Times New Roman" w:hAnsi="Times New Roman"/>
                <w:sz w:val="24"/>
              </w:rPr>
              <w:t>a</w:t>
            </w:r>
            <w:r w:rsidRPr="002D4A9B">
              <w:rPr>
                <w:rFonts w:ascii="Times New Roman" w:hAnsi="Times New Roman"/>
                <w:sz w:val="24"/>
              </w:rPr>
              <w:t xml:space="preserve">n only sitting and listening, students get to explore an </w:t>
            </w:r>
            <w:r w:rsidR="0058225A">
              <w:rPr>
                <w:rFonts w:ascii="Times New Roman" w:hAnsi="Times New Roman"/>
                <w:sz w:val="24"/>
              </w:rPr>
              <w:t>I</w:t>
            </w:r>
            <w:r w:rsidRPr="002D4A9B">
              <w:rPr>
                <w:rFonts w:ascii="Times New Roman" w:hAnsi="Times New Roman"/>
                <w:sz w:val="24"/>
              </w:rPr>
              <w:t>ndigenous frame of learning through a hands</w:t>
            </w:r>
            <w:r w:rsidR="005D3338" w:rsidRPr="002D4A9B">
              <w:rPr>
                <w:rFonts w:ascii="Times New Roman" w:hAnsi="Times New Roman"/>
                <w:sz w:val="24"/>
              </w:rPr>
              <w:t>-</w:t>
            </w:r>
            <w:r w:rsidRPr="002D4A9B">
              <w:rPr>
                <w:rFonts w:ascii="Times New Roman" w:hAnsi="Times New Roman"/>
                <w:sz w:val="24"/>
              </w:rPr>
              <w:t xml:space="preserve">on activity where each student get to explore being an animal from the book and connect the information they have just learned to </w:t>
            </w:r>
            <w:r w:rsidR="001B2AFB" w:rsidRPr="002D4A9B">
              <w:rPr>
                <w:rFonts w:ascii="Times New Roman" w:hAnsi="Times New Roman"/>
                <w:sz w:val="24"/>
              </w:rPr>
              <w:t xml:space="preserve">sort where their animal might spend the winter. Students are up and out of seats, </w:t>
            </w:r>
            <w:r w:rsidR="007B3597" w:rsidRPr="002D4A9B">
              <w:rPr>
                <w:rFonts w:ascii="Times New Roman" w:hAnsi="Times New Roman"/>
                <w:sz w:val="24"/>
              </w:rPr>
              <w:t xml:space="preserve">singing and </w:t>
            </w:r>
            <w:r w:rsidR="001B2AFB" w:rsidRPr="002D4A9B">
              <w:rPr>
                <w:rFonts w:ascii="Times New Roman" w:hAnsi="Times New Roman"/>
                <w:sz w:val="24"/>
              </w:rPr>
              <w:t>communicating with each other and putting their knowledge towards deciding which den to physically crawl into</w:t>
            </w:r>
            <w:r w:rsidR="009C211F" w:rsidRPr="002D4A9B">
              <w:rPr>
                <w:rFonts w:ascii="Times New Roman" w:hAnsi="Times New Roman"/>
                <w:sz w:val="24"/>
              </w:rPr>
              <w:t>. We will also as a class go over the Secwepemc words for bear and snow and add in winter.</w:t>
            </w:r>
            <w:r w:rsidR="001B2AFB" w:rsidRPr="002D4A9B">
              <w:rPr>
                <w:rFonts w:ascii="Times New Roman" w:hAnsi="Times New Roman"/>
                <w:sz w:val="24"/>
              </w:rPr>
              <w:t xml:space="preserve"> </w:t>
            </w:r>
          </w:p>
          <w:p w14:paraId="5B562051" w14:textId="773DBE4C" w:rsidR="005C293E" w:rsidRPr="00311DDA" w:rsidRDefault="005C293E" w:rsidP="004926F5">
            <w:pPr>
              <w:rPr>
                <w:szCs w:val="22"/>
              </w:rPr>
            </w:pPr>
          </w:p>
        </w:tc>
      </w:tr>
    </w:tbl>
    <w:p w14:paraId="56F09918" w14:textId="77777777" w:rsidR="003E5774" w:rsidRPr="00311DDA" w:rsidRDefault="003E5774" w:rsidP="00563925">
      <w:pPr>
        <w:rPr>
          <w:szCs w:val="22"/>
        </w:rPr>
      </w:pPr>
    </w:p>
    <w:p w14:paraId="56F0991B" w14:textId="77777777" w:rsidR="003E5774" w:rsidRPr="00311DDA" w:rsidRDefault="003E5774" w:rsidP="004926F5">
      <w:pPr>
        <w:pStyle w:val="Title"/>
        <w:rPr>
          <w:sz w:val="22"/>
          <w:szCs w:val="22"/>
          <w:lang w:val="en"/>
        </w:rPr>
      </w:pPr>
      <w:r w:rsidRPr="00311DDA">
        <w:rPr>
          <w:sz w:val="22"/>
          <w:szCs w:val="22"/>
          <w:lang w:val="en"/>
        </w:rPr>
        <w:t xml:space="preserve">Universal Design for </w:t>
      </w:r>
      <w:r w:rsidRPr="00311DDA">
        <w:rPr>
          <w:sz w:val="22"/>
          <w:szCs w:val="22"/>
        </w:rPr>
        <w:t>Learning</w:t>
      </w:r>
      <w:r w:rsidRPr="00311DDA">
        <w:rPr>
          <w:sz w:val="22"/>
          <w:szCs w:val="22"/>
          <w:lang w:val="en"/>
        </w:rPr>
        <w:t xml:space="preserve"> (UDL):</w:t>
      </w:r>
    </w:p>
    <w:tbl>
      <w:tblPr>
        <w:tblStyle w:val="TableGrid"/>
        <w:tblW w:w="0" w:type="auto"/>
        <w:tblLook w:val="04A0" w:firstRow="1" w:lastRow="0" w:firstColumn="1" w:lastColumn="0" w:noHBand="0" w:noVBand="1"/>
      </w:tblPr>
      <w:tblGrid>
        <w:gridCol w:w="10070"/>
      </w:tblGrid>
      <w:tr w:rsidR="005F3E93" w:rsidRPr="00311DDA" w14:paraId="239D2A65" w14:textId="77777777" w:rsidTr="005F3E93">
        <w:tc>
          <w:tcPr>
            <w:tcW w:w="10070" w:type="dxa"/>
          </w:tcPr>
          <w:p w14:paraId="2B333F91" w14:textId="3B1AE82D" w:rsidR="006F6AC8" w:rsidRPr="002D4A9B" w:rsidRDefault="00D67D40" w:rsidP="003E5774">
            <w:pPr>
              <w:rPr>
                <w:rFonts w:ascii="Times New Roman" w:hAnsi="Times New Roman"/>
                <w:b/>
                <w:sz w:val="24"/>
                <w:lang w:val="en"/>
              </w:rPr>
            </w:pPr>
            <w:r w:rsidRPr="002D4A9B">
              <w:rPr>
                <w:rFonts w:ascii="Times New Roman" w:hAnsi="Times New Roman"/>
                <w:bCs/>
                <w:sz w:val="24"/>
                <w:lang w:val="en"/>
              </w:rPr>
              <w:t>-</w:t>
            </w:r>
            <w:r w:rsidR="007B3597" w:rsidRPr="002D4A9B">
              <w:rPr>
                <w:rFonts w:ascii="Times New Roman" w:hAnsi="Times New Roman"/>
                <w:bCs/>
                <w:sz w:val="24"/>
                <w:lang w:val="en"/>
              </w:rPr>
              <w:t>All students get the chance to get up and move around at one point to crawl into the caves</w:t>
            </w:r>
            <w:r w:rsidR="00A70AB0" w:rsidRPr="002D4A9B">
              <w:rPr>
                <w:rFonts w:ascii="Times New Roman" w:hAnsi="Times New Roman"/>
                <w:bCs/>
                <w:sz w:val="24"/>
                <w:lang w:val="en"/>
              </w:rPr>
              <w:t>.</w:t>
            </w:r>
            <w:r w:rsidR="006F6AC8" w:rsidRPr="002D4A9B">
              <w:rPr>
                <w:rFonts w:ascii="Times New Roman" w:hAnsi="Times New Roman"/>
                <w:b/>
                <w:sz w:val="24"/>
                <w:lang w:val="en"/>
              </w:rPr>
              <w:t xml:space="preserve"> </w:t>
            </w:r>
          </w:p>
          <w:p w14:paraId="41A7B00F" w14:textId="313B91B4" w:rsidR="00A70AB0" w:rsidRPr="002D4A9B" w:rsidRDefault="00D67D40" w:rsidP="003E5774">
            <w:pPr>
              <w:rPr>
                <w:rFonts w:ascii="Times New Roman" w:hAnsi="Times New Roman"/>
                <w:bCs/>
                <w:sz w:val="24"/>
                <w:lang w:val="en"/>
              </w:rPr>
            </w:pPr>
            <w:r w:rsidRPr="002D4A9B">
              <w:rPr>
                <w:rFonts w:ascii="Times New Roman" w:hAnsi="Times New Roman"/>
                <w:bCs/>
                <w:sz w:val="24"/>
                <w:lang w:val="en"/>
              </w:rPr>
              <w:t>-</w:t>
            </w:r>
            <w:r w:rsidR="00A70AB0" w:rsidRPr="002D4A9B">
              <w:rPr>
                <w:rFonts w:ascii="Times New Roman" w:hAnsi="Times New Roman"/>
                <w:bCs/>
                <w:sz w:val="24"/>
                <w:lang w:val="en"/>
              </w:rPr>
              <w:t>The lesson incorporates many activities to keep all students engaged.</w:t>
            </w:r>
          </w:p>
          <w:p w14:paraId="1373FA18" w14:textId="41D2186A" w:rsidR="009C211F" w:rsidRPr="002D4A9B" w:rsidRDefault="00D67D40" w:rsidP="003E5774">
            <w:pPr>
              <w:rPr>
                <w:rFonts w:ascii="Times New Roman" w:hAnsi="Times New Roman"/>
                <w:bCs/>
                <w:sz w:val="24"/>
                <w:lang w:val="en"/>
              </w:rPr>
            </w:pPr>
            <w:r w:rsidRPr="002D4A9B">
              <w:rPr>
                <w:rFonts w:ascii="Times New Roman" w:hAnsi="Times New Roman"/>
                <w:bCs/>
                <w:sz w:val="24"/>
                <w:lang w:val="en"/>
              </w:rPr>
              <w:t>-</w:t>
            </w:r>
            <w:r w:rsidR="009C211F" w:rsidRPr="002D4A9B">
              <w:rPr>
                <w:rFonts w:ascii="Times New Roman" w:hAnsi="Times New Roman"/>
                <w:bCs/>
                <w:sz w:val="24"/>
                <w:lang w:val="en"/>
              </w:rPr>
              <w:t>Multiple forms of representation are pres</w:t>
            </w:r>
            <w:r w:rsidR="007930DC" w:rsidRPr="002D4A9B">
              <w:rPr>
                <w:rFonts w:ascii="Times New Roman" w:hAnsi="Times New Roman"/>
                <w:bCs/>
                <w:sz w:val="24"/>
                <w:lang w:val="en"/>
              </w:rPr>
              <w:t>e</w:t>
            </w:r>
            <w:r w:rsidR="009C211F" w:rsidRPr="002D4A9B">
              <w:rPr>
                <w:rFonts w:ascii="Times New Roman" w:hAnsi="Times New Roman"/>
                <w:bCs/>
                <w:sz w:val="24"/>
                <w:lang w:val="en"/>
              </w:rPr>
              <w:t>nt in this lesson to keep all stu</w:t>
            </w:r>
            <w:r w:rsidR="007930DC" w:rsidRPr="002D4A9B">
              <w:rPr>
                <w:rFonts w:ascii="Times New Roman" w:hAnsi="Times New Roman"/>
                <w:bCs/>
                <w:sz w:val="24"/>
                <w:lang w:val="en"/>
              </w:rPr>
              <w:t>d</w:t>
            </w:r>
            <w:r w:rsidR="009C211F" w:rsidRPr="002D4A9B">
              <w:rPr>
                <w:rFonts w:ascii="Times New Roman" w:hAnsi="Times New Roman"/>
                <w:bCs/>
                <w:sz w:val="24"/>
                <w:lang w:val="en"/>
              </w:rPr>
              <w:t>ents engages</w:t>
            </w:r>
            <w:r w:rsidRPr="002D4A9B">
              <w:rPr>
                <w:rFonts w:ascii="Times New Roman" w:hAnsi="Times New Roman"/>
                <w:bCs/>
                <w:sz w:val="24"/>
                <w:lang w:val="en"/>
              </w:rPr>
              <w:t>-reading, pictures, sing</w:t>
            </w:r>
            <w:r w:rsidR="007930DC" w:rsidRPr="002D4A9B">
              <w:rPr>
                <w:rFonts w:ascii="Times New Roman" w:hAnsi="Times New Roman"/>
                <w:bCs/>
                <w:sz w:val="24"/>
                <w:lang w:val="en"/>
              </w:rPr>
              <w:t>in</w:t>
            </w:r>
            <w:r w:rsidRPr="002D4A9B">
              <w:rPr>
                <w:rFonts w:ascii="Times New Roman" w:hAnsi="Times New Roman"/>
                <w:bCs/>
                <w:sz w:val="24"/>
                <w:lang w:val="en"/>
              </w:rPr>
              <w:t xml:space="preserve">g, sight words, </w:t>
            </w:r>
            <w:r w:rsidR="007930DC" w:rsidRPr="002D4A9B">
              <w:rPr>
                <w:rFonts w:ascii="Times New Roman" w:hAnsi="Times New Roman"/>
                <w:sz w:val="24"/>
                <w:lang w:val="en"/>
              </w:rPr>
              <w:t>manipulatives</w:t>
            </w:r>
            <w:r w:rsidRPr="002D4A9B">
              <w:rPr>
                <w:rFonts w:ascii="Times New Roman" w:hAnsi="Times New Roman"/>
                <w:bCs/>
                <w:sz w:val="24"/>
                <w:lang w:val="en"/>
              </w:rPr>
              <w:t xml:space="preserve"> (animal cards) will be held in </w:t>
            </w:r>
            <w:proofErr w:type="gramStart"/>
            <w:r w:rsidRPr="002D4A9B">
              <w:rPr>
                <w:rFonts w:ascii="Times New Roman" w:hAnsi="Times New Roman"/>
                <w:bCs/>
                <w:sz w:val="24"/>
                <w:lang w:val="en"/>
              </w:rPr>
              <w:t>students</w:t>
            </w:r>
            <w:proofErr w:type="gramEnd"/>
            <w:r w:rsidRPr="002D4A9B">
              <w:rPr>
                <w:rFonts w:ascii="Times New Roman" w:hAnsi="Times New Roman"/>
                <w:bCs/>
                <w:sz w:val="24"/>
                <w:lang w:val="en"/>
              </w:rPr>
              <w:t xml:space="preserve"> hands, experience </w:t>
            </w:r>
            <w:r w:rsidR="002D4A9B">
              <w:rPr>
                <w:rFonts w:ascii="Times New Roman" w:hAnsi="Times New Roman"/>
                <w:bCs/>
                <w:sz w:val="24"/>
                <w:lang w:val="en"/>
              </w:rPr>
              <w:t>i</w:t>
            </w:r>
            <w:r w:rsidRPr="002D4A9B">
              <w:rPr>
                <w:rFonts w:ascii="Times New Roman" w:hAnsi="Times New Roman"/>
                <w:bCs/>
                <w:sz w:val="24"/>
                <w:lang w:val="en"/>
              </w:rPr>
              <w:t xml:space="preserve">n the caves. </w:t>
            </w:r>
          </w:p>
          <w:p w14:paraId="79D684E3" w14:textId="53DC32E1" w:rsidR="00D67D40" w:rsidRPr="002D4A9B" w:rsidRDefault="00D67D40" w:rsidP="003E5774">
            <w:pPr>
              <w:rPr>
                <w:rFonts w:ascii="Times New Roman" w:hAnsi="Times New Roman"/>
                <w:bCs/>
                <w:sz w:val="24"/>
                <w:lang w:val="en"/>
              </w:rPr>
            </w:pPr>
            <w:r w:rsidRPr="002D4A9B">
              <w:rPr>
                <w:rFonts w:ascii="Times New Roman" w:hAnsi="Times New Roman"/>
                <w:bCs/>
                <w:sz w:val="24"/>
                <w:lang w:val="en"/>
              </w:rPr>
              <w:t xml:space="preserve">-Students </w:t>
            </w:r>
            <w:proofErr w:type="gramStart"/>
            <w:r w:rsidRPr="002D4A9B">
              <w:rPr>
                <w:rFonts w:ascii="Times New Roman" w:hAnsi="Times New Roman"/>
                <w:bCs/>
                <w:sz w:val="24"/>
                <w:lang w:val="en"/>
              </w:rPr>
              <w:t>are able to</w:t>
            </w:r>
            <w:proofErr w:type="gramEnd"/>
            <w:r w:rsidRPr="002D4A9B">
              <w:rPr>
                <w:rFonts w:ascii="Times New Roman" w:hAnsi="Times New Roman"/>
                <w:bCs/>
                <w:sz w:val="24"/>
                <w:lang w:val="en"/>
              </w:rPr>
              <w:t xml:space="preserve"> move locations throughout the lesson, starting to face the reading chair, spinni</w:t>
            </w:r>
            <w:r w:rsidR="007930DC" w:rsidRPr="002D4A9B">
              <w:rPr>
                <w:rFonts w:ascii="Times New Roman" w:hAnsi="Times New Roman"/>
                <w:bCs/>
                <w:sz w:val="24"/>
                <w:lang w:val="en"/>
              </w:rPr>
              <w:t>n</w:t>
            </w:r>
            <w:r w:rsidRPr="002D4A9B">
              <w:rPr>
                <w:rFonts w:ascii="Times New Roman" w:hAnsi="Times New Roman"/>
                <w:bCs/>
                <w:sz w:val="24"/>
                <w:lang w:val="en"/>
              </w:rPr>
              <w:t>g bodies around to face the other wall with the song, moving to crawl into caves, and then retur</w:t>
            </w:r>
            <w:r w:rsidR="007930DC" w:rsidRPr="002D4A9B">
              <w:rPr>
                <w:rFonts w:ascii="Times New Roman" w:hAnsi="Times New Roman"/>
                <w:bCs/>
                <w:sz w:val="24"/>
                <w:lang w:val="en"/>
              </w:rPr>
              <w:t>n</w:t>
            </w:r>
            <w:r w:rsidRPr="002D4A9B">
              <w:rPr>
                <w:rFonts w:ascii="Times New Roman" w:hAnsi="Times New Roman"/>
                <w:bCs/>
                <w:sz w:val="24"/>
                <w:lang w:val="en"/>
              </w:rPr>
              <w:t>ing to carpet.</w:t>
            </w:r>
          </w:p>
          <w:p w14:paraId="0BC78F5F" w14:textId="067B1024" w:rsidR="00D67D40" w:rsidRPr="002D4A9B" w:rsidRDefault="00D67D40" w:rsidP="003E5774">
            <w:pPr>
              <w:rPr>
                <w:rFonts w:ascii="Times New Roman" w:hAnsi="Times New Roman"/>
                <w:bCs/>
                <w:sz w:val="24"/>
                <w:lang w:val="en"/>
              </w:rPr>
            </w:pPr>
            <w:r w:rsidRPr="002D4A9B">
              <w:rPr>
                <w:rFonts w:ascii="Times New Roman" w:hAnsi="Times New Roman"/>
                <w:bCs/>
                <w:sz w:val="24"/>
                <w:lang w:val="en"/>
              </w:rPr>
              <w:t>-There are two caves for both hibernation and n</w:t>
            </w:r>
            <w:r w:rsidR="007930DC" w:rsidRPr="002D4A9B">
              <w:rPr>
                <w:rFonts w:ascii="Times New Roman" w:hAnsi="Times New Roman"/>
                <w:bCs/>
                <w:sz w:val="24"/>
                <w:lang w:val="en"/>
              </w:rPr>
              <w:t>on-hibernation</w:t>
            </w:r>
            <w:r w:rsidRPr="002D4A9B">
              <w:rPr>
                <w:rFonts w:ascii="Times New Roman" w:hAnsi="Times New Roman"/>
                <w:bCs/>
                <w:sz w:val="24"/>
                <w:lang w:val="en"/>
              </w:rPr>
              <w:t>, to give a turn in a cave to each stu</w:t>
            </w:r>
            <w:r w:rsidR="007930DC" w:rsidRPr="002D4A9B">
              <w:rPr>
                <w:rFonts w:ascii="Times New Roman" w:hAnsi="Times New Roman"/>
                <w:bCs/>
                <w:sz w:val="24"/>
                <w:lang w:val="en"/>
              </w:rPr>
              <w:t>dent</w:t>
            </w:r>
            <w:r w:rsidRPr="002D4A9B">
              <w:rPr>
                <w:rFonts w:ascii="Times New Roman" w:hAnsi="Times New Roman"/>
                <w:bCs/>
                <w:sz w:val="24"/>
                <w:lang w:val="en"/>
              </w:rPr>
              <w:t>, rather than only having one cave and having to take turns switching animals that go into the cave. This saves time and gives each student a fair turn in the cave.</w:t>
            </w:r>
          </w:p>
          <w:p w14:paraId="3B74697D" w14:textId="1A2D9094" w:rsidR="00D67D40" w:rsidRPr="002D4A9B" w:rsidRDefault="00D67D40" w:rsidP="003E5774">
            <w:pPr>
              <w:rPr>
                <w:rFonts w:ascii="Times New Roman" w:hAnsi="Times New Roman"/>
                <w:bCs/>
                <w:sz w:val="24"/>
                <w:lang w:val="en"/>
              </w:rPr>
            </w:pPr>
            <w:r w:rsidRPr="002D4A9B">
              <w:rPr>
                <w:rFonts w:ascii="Times New Roman" w:hAnsi="Times New Roman"/>
                <w:bCs/>
                <w:sz w:val="24"/>
                <w:lang w:val="en"/>
              </w:rPr>
              <w:t xml:space="preserve">-This is an </w:t>
            </w:r>
            <w:r w:rsidR="007930DC" w:rsidRPr="002D4A9B">
              <w:rPr>
                <w:rFonts w:ascii="Times New Roman" w:hAnsi="Times New Roman"/>
                <w:bCs/>
                <w:sz w:val="24"/>
                <w:lang w:val="en"/>
              </w:rPr>
              <w:t>experiential</w:t>
            </w:r>
            <w:r w:rsidRPr="002D4A9B">
              <w:rPr>
                <w:rFonts w:ascii="Times New Roman" w:hAnsi="Times New Roman"/>
                <w:bCs/>
                <w:sz w:val="24"/>
                <w:lang w:val="en"/>
              </w:rPr>
              <w:t xml:space="preserve"> lesson because learning is reinforced through experience </w:t>
            </w:r>
          </w:p>
          <w:p w14:paraId="392034FA" w14:textId="2EAA2564" w:rsidR="007B3597" w:rsidRPr="00311DDA" w:rsidRDefault="007B3597" w:rsidP="003E5774">
            <w:pPr>
              <w:rPr>
                <w:b/>
                <w:szCs w:val="22"/>
                <w:lang w:val="en"/>
              </w:rPr>
            </w:pPr>
          </w:p>
        </w:tc>
      </w:tr>
    </w:tbl>
    <w:p w14:paraId="56F0991C" w14:textId="77777777" w:rsidR="003E5774" w:rsidRPr="00311DDA" w:rsidRDefault="003E5774" w:rsidP="003E5774">
      <w:pPr>
        <w:rPr>
          <w:b/>
          <w:szCs w:val="22"/>
          <w:lang w:val="en"/>
        </w:rPr>
      </w:pPr>
    </w:p>
    <w:p w14:paraId="56F09929" w14:textId="61140940" w:rsidR="003E5774" w:rsidRPr="00311DDA" w:rsidRDefault="003E5774" w:rsidP="004926F5">
      <w:pPr>
        <w:pStyle w:val="Title"/>
        <w:rPr>
          <w:sz w:val="22"/>
          <w:szCs w:val="22"/>
          <w:lang w:val="en"/>
        </w:rPr>
      </w:pPr>
      <w:r w:rsidRPr="00311DDA">
        <w:rPr>
          <w:sz w:val="22"/>
          <w:szCs w:val="22"/>
          <w:lang w:val="en"/>
        </w:rPr>
        <w:t>Differentiate Instruction (DI):</w:t>
      </w:r>
    </w:p>
    <w:tbl>
      <w:tblPr>
        <w:tblStyle w:val="TableGrid"/>
        <w:tblW w:w="0" w:type="auto"/>
        <w:tblLook w:val="04A0" w:firstRow="1" w:lastRow="0" w:firstColumn="1" w:lastColumn="0" w:noHBand="0" w:noVBand="1"/>
      </w:tblPr>
      <w:tblGrid>
        <w:gridCol w:w="10070"/>
      </w:tblGrid>
      <w:tr w:rsidR="00136EE7" w:rsidRPr="00311DDA" w14:paraId="3F2C543D" w14:textId="77777777" w:rsidTr="00136EE7">
        <w:tc>
          <w:tcPr>
            <w:tcW w:w="10070" w:type="dxa"/>
          </w:tcPr>
          <w:p w14:paraId="64591F30" w14:textId="715B6370" w:rsidR="005C293E" w:rsidRPr="002D4A9B" w:rsidRDefault="005C293E" w:rsidP="005C293E">
            <w:pPr>
              <w:rPr>
                <w:rFonts w:ascii="Times New Roman" w:hAnsi="Times New Roman"/>
                <w:b/>
                <w:bCs/>
                <w:sz w:val="24"/>
                <w:lang w:val="en"/>
              </w:rPr>
            </w:pPr>
            <w:r w:rsidRPr="002D4A9B">
              <w:rPr>
                <w:rFonts w:ascii="Times New Roman" w:hAnsi="Times New Roman"/>
                <w:b/>
                <w:bCs/>
                <w:sz w:val="24"/>
                <w:lang w:val="en"/>
              </w:rPr>
              <w:t>Take your best go at this – You do not formally learn this until later in the term/program</w:t>
            </w:r>
          </w:p>
          <w:p w14:paraId="6B9E77A9" w14:textId="082BC673" w:rsidR="009C211F" w:rsidRPr="002D4A9B" w:rsidRDefault="00F45884" w:rsidP="009C211F">
            <w:pPr>
              <w:rPr>
                <w:rFonts w:ascii="Times New Roman" w:hAnsi="Times New Roman"/>
                <w:bCs/>
                <w:sz w:val="24"/>
                <w:lang w:val="en"/>
              </w:rPr>
            </w:pPr>
            <w:r w:rsidRPr="002D4A9B">
              <w:rPr>
                <w:rFonts w:ascii="Times New Roman" w:hAnsi="Times New Roman"/>
                <w:bCs/>
                <w:sz w:val="24"/>
                <w:lang w:val="en"/>
              </w:rPr>
              <w:t>-</w:t>
            </w:r>
            <w:r w:rsidR="009C211F" w:rsidRPr="002D4A9B">
              <w:rPr>
                <w:rFonts w:ascii="Times New Roman" w:hAnsi="Times New Roman"/>
                <w:bCs/>
                <w:sz w:val="24"/>
                <w:lang w:val="en"/>
              </w:rPr>
              <w:t>Visual learners will be engaged through the pictures of the book, the song poster, and animal tags they get to interact with.</w:t>
            </w:r>
          </w:p>
          <w:p w14:paraId="39617B6A" w14:textId="1268E366" w:rsidR="009C211F" w:rsidRPr="002D4A9B" w:rsidRDefault="00F45884" w:rsidP="009C211F">
            <w:pPr>
              <w:rPr>
                <w:rFonts w:ascii="Times New Roman" w:hAnsi="Times New Roman"/>
                <w:bCs/>
                <w:sz w:val="24"/>
                <w:lang w:val="en"/>
              </w:rPr>
            </w:pPr>
            <w:r w:rsidRPr="002D4A9B">
              <w:rPr>
                <w:rFonts w:ascii="Times New Roman" w:hAnsi="Times New Roman"/>
                <w:bCs/>
                <w:sz w:val="24"/>
                <w:lang w:val="en"/>
              </w:rPr>
              <w:t>-</w:t>
            </w:r>
            <w:r w:rsidR="009C211F" w:rsidRPr="002D4A9B">
              <w:rPr>
                <w:rFonts w:ascii="Times New Roman" w:hAnsi="Times New Roman"/>
                <w:bCs/>
                <w:sz w:val="24"/>
                <w:lang w:val="en"/>
              </w:rPr>
              <w:t>Auditory learners will be engaged through listening to the story, song, and instructions.</w:t>
            </w:r>
          </w:p>
          <w:p w14:paraId="6BC8766F" w14:textId="5CE88DAE" w:rsidR="009C211F" w:rsidRPr="002D4A9B" w:rsidRDefault="00F45884" w:rsidP="009C211F">
            <w:pPr>
              <w:rPr>
                <w:rFonts w:ascii="Times New Roman" w:hAnsi="Times New Roman"/>
                <w:bCs/>
                <w:sz w:val="24"/>
                <w:lang w:val="en"/>
              </w:rPr>
            </w:pPr>
            <w:r w:rsidRPr="002D4A9B">
              <w:rPr>
                <w:rFonts w:ascii="Times New Roman" w:hAnsi="Times New Roman"/>
                <w:bCs/>
                <w:sz w:val="24"/>
                <w:lang w:val="en"/>
              </w:rPr>
              <w:t>-</w:t>
            </w:r>
            <w:r w:rsidR="009C211F" w:rsidRPr="002D4A9B">
              <w:rPr>
                <w:rFonts w:ascii="Times New Roman" w:hAnsi="Times New Roman"/>
                <w:bCs/>
                <w:sz w:val="24"/>
                <w:lang w:val="en"/>
              </w:rPr>
              <w:t xml:space="preserve">Hands-on learners will engage with this lesson through the activity of organizing the animals into their appropriate dens by </w:t>
            </w:r>
            <w:proofErr w:type="gramStart"/>
            <w:r w:rsidR="009C211F" w:rsidRPr="002D4A9B">
              <w:rPr>
                <w:rFonts w:ascii="Times New Roman" w:hAnsi="Times New Roman"/>
                <w:bCs/>
                <w:sz w:val="24"/>
                <w:lang w:val="en"/>
              </w:rPr>
              <w:t>actually getting</w:t>
            </w:r>
            <w:proofErr w:type="gramEnd"/>
            <w:r w:rsidR="009C211F" w:rsidRPr="002D4A9B">
              <w:rPr>
                <w:rFonts w:ascii="Times New Roman" w:hAnsi="Times New Roman"/>
                <w:bCs/>
                <w:sz w:val="24"/>
                <w:lang w:val="en"/>
              </w:rPr>
              <w:t xml:space="preserve"> to role play as the animals. </w:t>
            </w:r>
          </w:p>
          <w:p w14:paraId="047473DE" w14:textId="60902CF1" w:rsidR="009C211F" w:rsidRPr="002D4A9B" w:rsidRDefault="00F45884" w:rsidP="009C211F">
            <w:pPr>
              <w:rPr>
                <w:rFonts w:ascii="Times New Roman" w:hAnsi="Times New Roman"/>
                <w:bCs/>
                <w:sz w:val="24"/>
                <w:lang w:val="en"/>
              </w:rPr>
            </w:pPr>
            <w:r w:rsidRPr="002D4A9B">
              <w:rPr>
                <w:rFonts w:ascii="Times New Roman" w:hAnsi="Times New Roman"/>
                <w:bCs/>
                <w:sz w:val="24"/>
                <w:lang w:val="en"/>
              </w:rPr>
              <w:t>-</w:t>
            </w:r>
            <w:r w:rsidR="009C211F" w:rsidRPr="002D4A9B">
              <w:rPr>
                <w:rFonts w:ascii="Times New Roman" w:hAnsi="Times New Roman"/>
                <w:bCs/>
                <w:sz w:val="24"/>
                <w:lang w:val="en"/>
              </w:rPr>
              <w:t xml:space="preserve">Learners that learn best musically will be engaged through the song portion of the lesson. </w:t>
            </w:r>
          </w:p>
          <w:p w14:paraId="5A02BEFD" w14:textId="16190680" w:rsidR="006F6AC8" w:rsidRPr="002D4A9B" w:rsidRDefault="00F45884" w:rsidP="005C293E">
            <w:pPr>
              <w:rPr>
                <w:rFonts w:ascii="Times New Roman" w:hAnsi="Times New Roman"/>
                <w:sz w:val="24"/>
                <w:lang w:val="en"/>
              </w:rPr>
            </w:pPr>
            <w:r w:rsidRPr="002D4A9B">
              <w:rPr>
                <w:rFonts w:ascii="Times New Roman" w:hAnsi="Times New Roman"/>
                <w:sz w:val="24"/>
                <w:lang w:val="en"/>
              </w:rPr>
              <w:t>-</w:t>
            </w:r>
            <w:r w:rsidR="006F6AC8" w:rsidRPr="002D4A9B">
              <w:rPr>
                <w:rFonts w:ascii="Times New Roman" w:hAnsi="Times New Roman"/>
                <w:sz w:val="24"/>
                <w:lang w:val="en"/>
              </w:rPr>
              <w:t xml:space="preserve">Students that cannot decide which den their animal belongs to can be assisted by the class and teacher in a nonthreatening way, which enables their learning in not having to complete this lesson on their own. </w:t>
            </w:r>
          </w:p>
          <w:p w14:paraId="39FE9BEA" w14:textId="1ECF647D" w:rsidR="005C293E" w:rsidRPr="002D4A9B" w:rsidRDefault="00631CC0" w:rsidP="005C293E">
            <w:pPr>
              <w:rPr>
                <w:rFonts w:ascii="Times New Roman" w:hAnsi="Times New Roman"/>
                <w:sz w:val="24"/>
                <w:lang w:val="en"/>
              </w:rPr>
            </w:pPr>
            <w:r w:rsidRPr="002D4A9B">
              <w:rPr>
                <w:rFonts w:ascii="Times New Roman" w:hAnsi="Times New Roman"/>
                <w:sz w:val="24"/>
                <w:lang w:val="en"/>
              </w:rPr>
              <w:lastRenderedPageBreak/>
              <w:t>-</w:t>
            </w:r>
            <w:r w:rsidR="007B3597" w:rsidRPr="002D4A9B">
              <w:rPr>
                <w:rFonts w:ascii="Times New Roman" w:hAnsi="Times New Roman"/>
                <w:sz w:val="24"/>
                <w:lang w:val="en"/>
              </w:rPr>
              <w:t xml:space="preserve">The students that have a hard time sitting for long periods of time can be given fidgets and other </w:t>
            </w:r>
            <w:r w:rsidR="007930DC" w:rsidRPr="002D4A9B">
              <w:rPr>
                <w:rFonts w:ascii="Times New Roman" w:hAnsi="Times New Roman"/>
                <w:sz w:val="24"/>
                <w:lang w:val="en"/>
              </w:rPr>
              <w:t>manipulatives</w:t>
            </w:r>
            <w:r w:rsidR="007B3597" w:rsidRPr="002D4A9B">
              <w:rPr>
                <w:rFonts w:ascii="Times New Roman" w:hAnsi="Times New Roman"/>
                <w:sz w:val="24"/>
                <w:lang w:val="en"/>
              </w:rPr>
              <w:t xml:space="preserve"> (the wiggle chair) to help focus.</w:t>
            </w:r>
          </w:p>
          <w:p w14:paraId="51FF033E" w14:textId="154ED8D8" w:rsidR="007B3597" w:rsidRPr="00311DDA" w:rsidRDefault="00631CC0" w:rsidP="005C293E">
            <w:pPr>
              <w:rPr>
                <w:szCs w:val="22"/>
                <w:lang w:val="en"/>
              </w:rPr>
            </w:pPr>
            <w:r w:rsidRPr="002D4A9B">
              <w:rPr>
                <w:rFonts w:ascii="Times New Roman" w:hAnsi="Times New Roman"/>
                <w:sz w:val="24"/>
                <w:lang w:val="en"/>
              </w:rPr>
              <w:t>-</w:t>
            </w:r>
            <w:r w:rsidR="007B3597" w:rsidRPr="002D4A9B">
              <w:rPr>
                <w:rFonts w:ascii="Times New Roman" w:hAnsi="Times New Roman"/>
                <w:sz w:val="24"/>
                <w:lang w:val="en"/>
              </w:rPr>
              <w:t>Students that have a hard time recalling what their animal did in the book receive a reminder through the song that is goes through it twice- teacher does not</w:t>
            </w:r>
            <w:r w:rsidR="002B1C13" w:rsidRPr="002D4A9B">
              <w:rPr>
                <w:rFonts w:ascii="Times New Roman" w:hAnsi="Times New Roman"/>
                <w:sz w:val="24"/>
                <w:lang w:val="en"/>
              </w:rPr>
              <w:t xml:space="preserve"> simply</w:t>
            </w:r>
            <w:r w:rsidR="007B3597" w:rsidRPr="002D4A9B">
              <w:rPr>
                <w:rFonts w:ascii="Times New Roman" w:hAnsi="Times New Roman"/>
                <w:sz w:val="24"/>
                <w:lang w:val="en"/>
              </w:rPr>
              <w:t xml:space="preserve"> tell students where each animal sleeps, instead asks if they recall and students get to decide toge</w:t>
            </w:r>
            <w:r w:rsidR="007930DC" w:rsidRPr="002D4A9B">
              <w:rPr>
                <w:rFonts w:ascii="Times New Roman" w:hAnsi="Times New Roman"/>
                <w:sz w:val="24"/>
                <w:lang w:val="en"/>
              </w:rPr>
              <w:t>ther</w:t>
            </w:r>
            <w:r w:rsidR="007B3597" w:rsidRPr="002D4A9B">
              <w:rPr>
                <w:rFonts w:ascii="Times New Roman" w:hAnsi="Times New Roman"/>
                <w:sz w:val="24"/>
                <w:lang w:val="en"/>
              </w:rPr>
              <w:t xml:space="preserve"> where that animals slept which in turn helps to create the song.</w:t>
            </w:r>
          </w:p>
        </w:tc>
      </w:tr>
    </w:tbl>
    <w:p w14:paraId="58B3B710" w14:textId="10222C2E" w:rsidR="00136EE7" w:rsidRPr="00311DDA" w:rsidRDefault="00136EE7" w:rsidP="00136EE7">
      <w:pPr>
        <w:rPr>
          <w:szCs w:val="22"/>
          <w:lang w:val="en"/>
        </w:rPr>
      </w:pPr>
    </w:p>
    <w:p w14:paraId="0A059996" w14:textId="7ECB1C28" w:rsidR="00136EE7" w:rsidRPr="00311DDA" w:rsidRDefault="00136EE7" w:rsidP="00136EE7">
      <w:pPr>
        <w:pStyle w:val="Title"/>
        <w:rPr>
          <w:sz w:val="22"/>
          <w:szCs w:val="22"/>
          <w:lang w:val="en"/>
        </w:rPr>
      </w:pPr>
      <w:r w:rsidRPr="00311DDA">
        <w:rPr>
          <w:sz w:val="22"/>
          <w:szCs w:val="22"/>
        </w:rPr>
        <w:t>Materials and Resources</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75"/>
      </w:tblGrid>
      <w:tr w:rsidR="003E5774" w:rsidRPr="00311DDA" w14:paraId="56F0993E" w14:textId="77777777" w:rsidTr="0064399B">
        <w:tc>
          <w:tcPr>
            <w:tcW w:w="10075" w:type="dxa"/>
          </w:tcPr>
          <w:p w14:paraId="56F0993C" w14:textId="06141CBF" w:rsidR="003E5774" w:rsidRPr="002D4A9B" w:rsidRDefault="00123252" w:rsidP="00123252">
            <w:pPr>
              <w:pStyle w:val="ListParagraph"/>
              <w:numPr>
                <w:ilvl w:val="0"/>
                <w:numId w:val="13"/>
              </w:numPr>
              <w:tabs>
                <w:tab w:val="left" w:pos="3600"/>
                <w:tab w:val="left" w:pos="6480"/>
                <w:tab w:val="left" w:pos="8280"/>
              </w:tabs>
              <w:rPr>
                <w:rFonts w:ascii="Times New Roman" w:hAnsi="Times New Roman"/>
                <w:sz w:val="24"/>
              </w:rPr>
            </w:pPr>
            <w:r w:rsidRPr="002D4A9B">
              <w:rPr>
                <w:rFonts w:ascii="Times New Roman" w:hAnsi="Times New Roman"/>
                <w:sz w:val="24"/>
              </w:rPr>
              <w:t xml:space="preserve">A copy of the book “When </w:t>
            </w:r>
            <w:r w:rsidR="007E7644" w:rsidRPr="002D4A9B">
              <w:rPr>
                <w:rFonts w:ascii="Times New Roman" w:hAnsi="Times New Roman"/>
                <w:sz w:val="24"/>
              </w:rPr>
              <w:t>I</w:t>
            </w:r>
            <w:r w:rsidRPr="002D4A9B">
              <w:rPr>
                <w:rFonts w:ascii="Times New Roman" w:hAnsi="Times New Roman"/>
                <w:sz w:val="24"/>
              </w:rPr>
              <w:t xml:space="preserve">t </w:t>
            </w:r>
            <w:r w:rsidR="007E7644" w:rsidRPr="002D4A9B">
              <w:rPr>
                <w:rFonts w:ascii="Times New Roman" w:hAnsi="Times New Roman"/>
                <w:sz w:val="24"/>
              </w:rPr>
              <w:t>S</w:t>
            </w:r>
            <w:r w:rsidRPr="002D4A9B">
              <w:rPr>
                <w:rFonts w:ascii="Times New Roman" w:hAnsi="Times New Roman"/>
                <w:sz w:val="24"/>
              </w:rPr>
              <w:t xml:space="preserve">tarts to </w:t>
            </w:r>
            <w:r w:rsidR="007E7644" w:rsidRPr="002D4A9B">
              <w:rPr>
                <w:rFonts w:ascii="Times New Roman" w:hAnsi="Times New Roman"/>
                <w:sz w:val="24"/>
              </w:rPr>
              <w:t>S</w:t>
            </w:r>
            <w:r w:rsidRPr="002D4A9B">
              <w:rPr>
                <w:rFonts w:ascii="Times New Roman" w:hAnsi="Times New Roman"/>
                <w:sz w:val="24"/>
              </w:rPr>
              <w:t xml:space="preserve">now” by </w:t>
            </w:r>
            <w:r w:rsidR="007E7644" w:rsidRPr="002D4A9B">
              <w:rPr>
                <w:rFonts w:ascii="Times New Roman" w:hAnsi="Times New Roman"/>
                <w:sz w:val="24"/>
              </w:rPr>
              <w:t xml:space="preserve">Phillis </w:t>
            </w:r>
            <w:proofErr w:type="spellStart"/>
            <w:r w:rsidR="007E7644" w:rsidRPr="002D4A9B">
              <w:rPr>
                <w:rFonts w:ascii="Times New Roman" w:hAnsi="Times New Roman"/>
                <w:sz w:val="24"/>
              </w:rPr>
              <w:t>Gershator</w:t>
            </w:r>
            <w:proofErr w:type="spellEnd"/>
          </w:p>
          <w:p w14:paraId="03054989" w14:textId="02F857EC" w:rsidR="00123252" w:rsidRPr="002D4A9B" w:rsidRDefault="00123252" w:rsidP="00123252">
            <w:pPr>
              <w:pStyle w:val="ListParagraph"/>
              <w:numPr>
                <w:ilvl w:val="0"/>
                <w:numId w:val="13"/>
              </w:numPr>
              <w:tabs>
                <w:tab w:val="left" w:pos="3600"/>
                <w:tab w:val="left" w:pos="6480"/>
                <w:tab w:val="left" w:pos="8280"/>
              </w:tabs>
              <w:rPr>
                <w:rFonts w:ascii="Times New Roman" w:hAnsi="Times New Roman"/>
                <w:sz w:val="24"/>
              </w:rPr>
            </w:pPr>
            <w:r w:rsidRPr="002D4A9B">
              <w:rPr>
                <w:rFonts w:ascii="Times New Roman" w:hAnsi="Times New Roman"/>
                <w:sz w:val="24"/>
              </w:rPr>
              <w:t>A copy of the song lyrics “</w:t>
            </w:r>
            <w:r w:rsidR="007E7644" w:rsidRPr="002D4A9B">
              <w:rPr>
                <w:rFonts w:ascii="Times New Roman" w:hAnsi="Times New Roman"/>
                <w:sz w:val="24"/>
              </w:rPr>
              <w:t>B</w:t>
            </w:r>
            <w:r w:rsidRPr="002D4A9B">
              <w:rPr>
                <w:rFonts w:ascii="Times New Roman" w:hAnsi="Times New Roman"/>
                <w:sz w:val="24"/>
              </w:rPr>
              <w:t xml:space="preserve">ear is </w:t>
            </w:r>
            <w:r w:rsidR="007E7644" w:rsidRPr="002D4A9B">
              <w:rPr>
                <w:rFonts w:ascii="Times New Roman" w:hAnsi="Times New Roman"/>
                <w:sz w:val="24"/>
              </w:rPr>
              <w:t>S</w:t>
            </w:r>
            <w:r w:rsidRPr="002D4A9B">
              <w:rPr>
                <w:rFonts w:ascii="Times New Roman" w:hAnsi="Times New Roman"/>
                <w:sz w:val="24"/>
              </w:rPr>
              <w:t xml:space="preserve">leeping” </w:t>
            </w:r>
          </w:p>
          <w:p w14:paraId="722A6CB6" w14:textId="12E406FF" w:rsidR="00123252" w:rsidRPr="002D4A9B" w:rsidRDefault="00123252" w:rsidP="00123252">
            <w:pPr>
              <w:pStyle w:val="ListParagraph"/>
              <w:numPr>
                <w:ilvl w:val="0"/>
                <w:numId w:val="13"/>
              </w:numPr>
              <w:tabs>
                <w:tab w:val="left" w:pos="3600"/>
                <w:tab w:val="left" w:pos="6480"/>
                <w:tab w:val="left" w:pos="8280"/>
              </w:tabs>
              <w:rPr>
                <w:rFonts w:ascii="Times New Roman" w:hAnsi="Times New Roman"/>
                <w:sz w:val="24"/>
              </w:rPr>
            </w:pPr>
            <w:r w:rsidRPr="002D4A9B">
              <w:rPr>
                <w:rFonts w:ascii="Times New Roman" w:hAnsi="Times New Roman"/>
                <w:sz w:val="24"/>
              </w:rPr>
              <w:t>String, paper, glue, and pictures of select animals (bear, wolf, bat, deer,</w:t>
            </w:r>
            <w:r w:rsidR="002B1C13" w:rsidRPr="002D4A9B">
              <w:rPr>
                <w:rFonts w:ascii="Times New Roman" w:hAnsi="Times New Roman"/>
                <w:sz w:val="24"/>
              </w:rPr>
              <w:t xml:space="preserve"> beaver, mouse, snake,</w:t>
            </w:r>
            <w:r w:rsidRPr="002D4A9B">
              <w:rPr>
                <w:rFonts w:ascii="Times New Roman" w:hAnsi="Times New Roman"/>
                <w:sz w:val="24"/>
              </w:rPr>
              <w:t xml:space="preserve"> </w:t>
            </w:r>
            <w:proofErr w:type="spellStart"/>
            <w:r w:rsidRPr="002D4A9B">
              <w:rPr>
                <w:rFonts w:ascii="Times New Roman" w:hAnsi="Times New Roman"/>
                <w:sz w:val="24"/>
              </w:rPr>
              <w:t>ect</w:t>
            </w:r>
            <w:proofErr w:type="spellEnd"/>
            <w:r w:rsidRPr="002D4A9B">
              <w:rPr>
                <w:rFonts w:ascii="Times New Roman" w:hAnsi="Times New Roman"/>
                <w:sz w:val="24"/>
              </w:rPr>
              <w:t>.)</w:t>
            </w:r>
          </w:p>
          <w:p w14:paraId="2F2D465A" w14:textId="219A638D" w:rsidR="00123252" w:rsidRPr="002D4A9B" w:rsidRDefault="00123252" w:rsidP="00123252">
            <w:pPr>
              <w:pStyle w:val="ListParagraph"/>
              <w:numPr>
                <w:ilvl w:val="0"/>
                <w:numId w:val="13"/>
              </w:numPr>
              <w:tabs>
                <w:tab w:val="left" w:pos="3600"/>
                <w:tab w:val="left" w:pos="6480"/>
                <w:tab w:val="left" w:pos="8280"/>
              </w:tabs>
              <w:rPr>
                <w:rFonts w:ascii="Times New Roman" w:hAnsi="Times New Roman"/>
                <w:sz w:val="24"/>
              </w:rPr>
            </w:pPr>
            <w:r w:rsidRPr="002D4A9B">
              <w:rPr>
                <w:rFonts w:ascii="Times New Roman" w:hAnsi="Times New Roman"/>
                <w:sz w:val="24"/>
              </w:rPr>
              <w:t xml:space="preserve">Black sheet </w:t>
            </w:r>
            <w:r w:rsidR="007E7644" w:rsidRPr="002D4A9B">
              <w:rPr>
                <w:rFonts w:ascii="Times New Roman" w:hAnsi="Times New Roman"/>
                <w:sz w:val="24"/>
              </w:rPr>
              <w:t>and white sheet</w:t>
            </w:r>
            <w:r w:rsidR="002B1C13" w:rsidRPr="002D4A9B">
              <w:rPr>
                <w:rFonts w:ascii="Times New Roman" w:hAnsi="Times New Roman"/>
                <w:sz w:val="24"/>
              </w:rPr>
              <w:t xml:space="preserve"> (over top of tables)</w:t>
            </w:r>
          </w:p>
          <w:p w14:paraId="56F0993D" w14:textId="7D509991" w:rsidR="003E5774" w:rsidRPr="00311DDA" w:rsidRDefault="005C293E" w:rsidP="005C293E">
            <w:pPr>
              <w:tabs>
                <w:tab w:val="left" w:pos="1493"/>
              </w:tabs>
              <w:rPr>
                <w:szCs w:val="22"/>
              </w:rPr>
            </w:pPr>
            <w:r>
              <w:rPr>
                <w:szCs w:val="22"/>
              </w:rPr>
              <w:tab/>
            </w:r>
          </w:p>
        </w:tc>
      </w:tr>
    </w:tbl>
    <w:p w14:paraId="56F09944" w14:textId="4A0E5971" w:rsidR="00556437" w:rsidRDefault="00556437" w:rsidP="000A2F0B">
      <w:pPr>
        <w:tabs>
          <w:tab w:val="left" w:pos="3600"/>
          <w:tab w:val="left" w:pos="6480"/>
          <w:tab w:val="left" w:pos="8280"/>
        </w:tabs>
        <w:spacing w:before="20" w:after="60"/>
        <w:rPr>
          <w:b/>
          <w:szCs w:val="22"/>
        </w:rPr>
      </w:pPr>
    </w:p>
    <w:p w14:paraId="238A1833" w14:textId="77777777" w:rsidR="005C293E" w:rsidRPr="00311DDA" w:rsidRDefault="005C293E" w:rsidP="000A2F0B">
      <w:pPr>
        <w:tabs>
          <w:tab w:val="left" w:pos="3600"/>
          <w:tab w:val="left" w:pos="6480"/>
          <w:tab w:val="left" w:pos="8280"/>
        </w:tabs>
        <w:spacing w:before="20" w:after="60"/>
        <w:rPr>
          <w:b/>
          <w:szCs w:val="22"/>
        </w:rPr>
      </w:pPr>
    </w:p>
    <w:p w14:paraId="56F09945" w14:textId="77777777" w:rsidR="000A2F0B" w:rsidRPr="00311DDA" w:rsidRDefault="000A2F0B" w:rsidP="004926F5">
      <w:pPr>
        <w:pStyle w:val="Title"/>
        <w:rPr>
          <w:sz w:val="22"/>
          <w:szCs w:val="22"/>
        </w:rPr>
      </w:pPr>
      <w:r w:rsidRPr="00311DDA">
        <w:rPr>
          <w:sz w:val="22"/>
          <w:szCs w:val="22"/>
        </w:rPr>
        <w:t>Lesson Activities:</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4117"/>
        <w:gridCol w:w="1170"/>
      </w:tblGrid>
      <w:tr w:rsidR="000A2F0B" w:rsidRPr="00311DDA" w14:paraId="56F09949" w14:textId="77777777" w:rsidTr="0064399B">
        <w:tc>
          <w:tcPr>
            <w:tcW w:w="4788" w:type="dxa"/>
          </w:tcPr>
          <w:p w14:paraId="56F09946" w14:textId="77777777" w:rsidR="000A2F0B" w:rsidRPr="00311DDA" w:rsidRDefault="000A2F0B" w:rsidP="004926F5">
            <w:pPr>
              <w:pStyle w:val="Subtitle"/>
              <w:rPr>
                <w:sz w:val="22"/>
                <w:szCs w:val="22"/>
              </w:rPr>
            </w:pPr>
            <w:r w:rsidRPr="00311DDA">
              <w:rPr>
                <w:sz w:val="22"/>
                <w:szCs w:val="22"/>
              </w:rPr>
              <w:t>Teacher Activities</w:t>
            </w:r>
          </w:p>
        </w:tc>
        <w:tc>
          <w:tcPr>
            <w:tcW w:w="4117" w:type="dxa"/>
          </w:tcPr>
          <w:p w14:paraId="56F09947" w14:textId="77777777" w:rsidR="000A2F0B" w:rsidRPr="00311DDA" w:rsidRDefault="000A2F0B" w:rsidP="004926F5">
            <w:pPr>
              <w:pStyle w:val="Subtitle"/>
              <w:rPr>
                <w:sz w:val="22"/>
                <w:szCs w:val="22"/>
              </w:rPr>
            </w:pPr>
            <w:r w:rsidRPr="00311DDA">
              <w:rPr>
                <w:sz w:val="22"/>
                <w:szCs w:val="22"/>
              </w:rPr>
              <w:t>Student Activities</w:t>
            </w:r>
          </w:p>
        </w:tc>
        <w:tc>
          <w:tcPr>
            <w:tcW w:w="1170" w:type="dxa"/>
          </w:tcPr>
          <w:p w14:paraId="56F09948" w14:textId="77777777" w:rsidR="000A2F0B" w:rsidRPr="00311DDA" w:rsidRDefault="000A2F0B" w:rsidP="004926F5">
            <w:pPr>
              <w:pStyle w:val="Subtitle"/>
              <w:rPr>
                <w:sz w:val="22"/>
                <w:szCs w:val="22"/>
              </w:rPr>
            </w:pPr>
            <w:r w:rsidRPr="00311DDA">
              <w:rPr>
                <w:sz w:val="22"/>
                <w:szCs w:val="22"/>
              </w:rPr>
              <w:t>Time</w:t>
            </w:r>
          </w:p>
        </w:tc>
      </w:tr>
      <w:tr w:rsidR="000A2F0B" w:rsidRPr="00311DDA" w14:paraId="56F0995D" w14:textId="77777777" w:rsidTr="0064399B">
        <w:tc>
          <w:tcPr>
            <w:tcW w:w="4788" w:type="dxa"/>
          </w:tcPr>
          <w:p w14:paraId="56F09959" w14:textId="4A77B613" w:rsidR="000A2F0B" w:rsidRPr="002D4A9B" w:rsidRDefault="000A2F0B" w:rsidP="0056748A">
            <w:pPr>
              <w:tabs>
                <w:tab w:val="left" w:pos="3600"/>
                <w:tab w:val="left" w:pos="6480"/>
                <w:tab w:val="left" w:pos="8280"/>
              </w:tabs>
              <w:spacing w:before="20"/>
              <w:rPr>
                <w:rFonts w:ascii="Times New Roman" w:hAnsi="Times New Roman"/>
                <w:b/>
                <w:bCs/>
                <w:sz w:val="24"/>
              </w:rPr>
            </w:pPr>
            <w:r w:rsidRPr="002D4A9B">
              <w:rPr>
                <w:rFonts w:ascii="Times New Roman" w:hAnsi="Times New Roman"/>
                <w:b/>
                <w:bCs/>
                <w:sz w:val="24"/>
              </w:rPr>
              <w:t>Introduction (anticipatory set – “HOOK”):</w:t>
            </w:r>
          </w:p>
          <w:p w14:paraId="1CFCA65B" w14:textId="3AE9E015" w:rsidR="000A2F0B" w:rsidRPr="002D4A9B" w:rsidRDefault="00BF1A5C" w:rsidP="0001306C">
            <w:pPr>
              <w:tabs>
                <w:tab w:val="left" w:pos="3600"/>
                <w:tab w:val="left" w:pos="6480"/>
                <w:tab w:val="left" w:pos="8280"/>
              </w:tabs>
              <w:rPr>
                <w:rFonts w:ascii="Times New Roman" w:hAnsi="Times New Roman"/>
                <w:sz w:val="24"/>
              </w:rPr>
            </w:pPr>
            <w:r w:rsidRPr="002D4A9B">
              <w:rPr>
                <w:rFonts w:ascii="Times New Roman" w:hAnsi="Times New Roman"/>
                <w:sz w:val="24"/>
              </w:rPr>
              <w:t>-</w:t>
            </w:r>
            <w:r w:rsidR="009F2D9D" w:rsidRPr="002D4A9B">
              <w:rPr>
                <w:rFonts w:ascii="Times New Roman" w:hAnsi="Times New Roman"/>
                <w:sz w:val="24"/>
              </w:rPr>
              <w:t>Introduce the book “When it Starts to Snow” by</w:t>
            </w:r>
            <w:r w:rsidR="007E7644" w:rsidRPr="002D4A9B">
              <w:rPr>
                <w:rFonts w:ascii="Times New Roman" w:hAnsi="Times New Roman"/>
                <w:sz w:val="24"/>
              </w:rPr>
              <w:t xml:space="preserve"> Phillis </w:t>
            </w:r>
            <w:proofErr w:type="spellStart"/>
            <w:r w:rsidR="007E7644" w:rsidRPr="002D4A9B">
              <w:rPr>
                <w:rFonts w:ascii="Times New Roman" w:hAnsi="Times New Roman"/>
                <w:sz w:val="24"/>
              </w:rPr>
              <w:t>Gershator</w:t>
            </w:r>
            <w:proofErr w:type="spellEnd"/>
            <w:r w:rsidR="009F2D9D" w:rsidRPr="002D4A9B">
              <w:rPr>
                <w:rFonts w:ascii="Times New Roman" w:hAnsi="Times New Roman"/>
                <w:sz w:val="24"/>
              </w:rPr>
              <w:t xml:space="preserve"> </w:t>
            </w:r>
          </w:p>
          <w:p w14:paraId="39465787" w14:textId="3E5EE193" w:rsidR="002B1C13" w:rsidRPr="002D4A9B" w:rsidRDefault="002B1C13" w:rsidP="0001306C">
            <w:pPr>
              <w:tabs>
                <w:tab w:val="left" w:pos="3600"/>
                <w:tab w:val="left" w:pos="6480"/>
                <w:tab w:val="left" w:pos="8280"/>
              </w:tabs>
              <w:rPr>
                <w:rFonts w:ascii="Times New Roman" w:hAnsi="Times New Roman"/>
                <w:sz w:val="24"/>
              </w:rPr>
            </w:pPr>
            <w:r w:rsidRPr="002D4A9B">
              <w:rPr>
                <w:rFonts w:ascii="Times New Roman" w:hAnsi="Times New Roman"/>
                <w:sz w:val="24"/>
              </w:rPr>
              <w:t>-Discuss our hibernating bear book from the week before.</w:t>
            </w:r>
            <w:r w:rsidR="00CC4FCA" w:rsidRPr="002D4A9B">
              <w:rPr>
                <w:rFonts w:ascii="Times New Roman" w:hAnsi="Times New Roman"/>
                <w:sz w:val="24"/>
              </w:rPr>
              <w:t xml:space="preserve"> Ask if anyone remembers our Secwepemc words for bear and snow. Go over them: bear=</w:t>
            </w:r>
            <w:proofErr w:type="spellStart"/>
            <w:r w:rsidR="00CC4FCA" w:rsidRPr="002D4A9B">
              <w:rPr>
                <w:rFonts w:ascii="Times New Roman" w:hAnsi="Times New Roman"/>
                <w:sz w:val="24"/>
              </w:rPr>
              <w:t>skleqs</w:t>
            </w:r>
            <w:proofErr w:type="spellEnd"/>
            <w:r w:rsidR="00CC4FCA" w:rsidRPr="002D4A9B">
              <w:rPr>
                <w:rFonts w:ascii="Times New Roman" w:hAnsi="Times New Roman"/>
                <w:sz w:val="24"/>
              </w:rPr>
              <w:t>, snow=</w:t>
            </w:r>
            <w:proofErr w:type="spellStart"/>
            <w:r w:rsidR="00CC4FCA" w:rsidRPr="002D4A9B">
              <w:rPr>
                <w:rFonts w:ascii="Times New Roman" w:hAnsi="Times New Roman"/>
                <w:sz w:val="24"/>
              </w:rPr>
              <w:t>swucwt</w:t>
            </w:r>
            <w:proofErr w:type="spellEnd"/>
          </w:p>
          <w:p w14:paraId="1FB263E0" w14:textId="77777777" w:rsidR="00556766" w:rsidRDefault="002B1C13" w:rsidP="0001306C">
            <w:pPr>
              <w:tabs>
                <w:tab w:val="left" w:pos="3600"/>
                <w:tab w:val="left" w:pos="6480"/>
                <w:tab w:val="left" w:pos="8280"/>
              </w:tabs>
              <w:rPr>
                <w:rFonts w:ascii="Times New Roman" w:hAnsi="Times New Roman"/>
                <w:sz w:val="24"/>
              </w:rPr>
            </w:pPr>
            <w:r w:rsidRPr="002D4A9B">
              <w:rPr>
                <w:rFonts w:ascii="Times New Roman" w:hAnsi="Times New Roman"/>
                <w:sz w:val="24"/>
              </w:rPr>
              <w:t>-Make p</w:t>
            </w:r>
            <w:r w:rsidR="007930DC" w:rsidRPr="002D4A9B">
              <w:rPr>
                <w:rFonts w:ascii="Times New Roman" w:hAnsi="Times New Roman"/>
                <w:sz w:val="24"/>
              </w:rPr>
              <w:t>re</w:t>
            </w:r>
            <w:r w:rsidRPr="002D4A9B">
              <w:rPr>
                <w:rFonts w:ascii="Times New Roman" w:hAnsi="Times New Roman"/>
                <w:sz w:val="24"/>
              </w:rPr>
              <w:t>dictions for this book</w:t>
            </w:r>
            <w:r w:rsidR="00CC4FCA" w:rsidRPr="002D4A9B">
              <w:rPr>
                <w:rFonts w:ascii="Times New Roman" w:hAnsi="Times New Roman"/>
                <w:sz w:val="24"/>
              </w:rPr>
              <w:t>.</w:t>
            </w:r>
          </w:p>
          <w:p w14:paraId="340EE7E1" w14:textId="77777777" w:rsidR="0058225A" w:rsidRDefault="00556766" w:rsidP="0001306C">
            <w:pPr>
              <w:tabs>
                <w:tab w:val="left" w:pos="3600"/>
                <w:tab w:val="left" w:pos="6480"/>
                <w:tab w:val="left" w:pos="8280"/>
              </w:tabs>
              <w:rPr>
                <w:rFonts w:ascii="Times New Roman" w:hAnsi="Times New Roman"/>
                <w:sz w:val="24"/>
              </w:rPr>
            </w:pPr>
            <w:r>
              <w:rPr>
                <w:rFonts w:ascii="Times New Roman" w:hAnsi="Times New Roman"/>
                <w:sz w:val="24"/>
              </w:rPr>
              <w:t>-</w:t>
            </w:r>
            <w:r w:rsidR="00CC4FCA" w:rsidRPr="002D4A9B">
              <w:rPr>
                <w:rFonts w:ascii="Times New Roman" w:hAnsi="Times New Roman"/>
                <w:sz w:val="24"/>
              </w:rPr>
              <w:t xml:space="preserve"> Introduce the Secwepemc word for winter: s7istk</w:t>
            </w:r>
            <w:r w:rsidR="002D4A9B">
              <w:rPr>
                <w:rFonts w:ascii="Times New Roman" w:hAnsi="Times New Roman"/>
                <w:sz w:val="24"/>
              </w:rPr>
              <w:t xml:space="preserve">. </w:t>
            </w:r>
          </w:p>
          <w:p w14:paraId="1FEF3694" w14:textId="3AE27274" w:rsidR="002B1C13" w:rsidRPr="002D4A9B" w:rsidRDefault="0058225A" w:rsidP="0001306C">
            <w:pPr>
              <w:tabs>
                <w:tab w:val="left" w:pos="3600"/>
                <w:tab w:val="left" w:pos="6480"/>
                <w:tab w:val="left" w:pos="8280"/>
              </w:tabs>
              <w:rPr>
                <w:rFonts w:ascii="Times New Roman" w:hAnsi="Times New Roman"/>
                <w:sz w:val="24"/>
              </w:rPr>
            </w:pPr>
            <w:r>
              <w:rPr>
                <w:rFonts w:ascii="Times New Roman" w:hAnsi="Times New Roman"/>
                <w:sz w:val="24"/>
              </w:rPr>
              <w:t>-</w:t>
            </w:r>
            <w:r w:rsidR="002D4A9B">
              <w:rPr>
                <w:rFonts w:ascii="Times New Roman" w:hAnsi="Times New Roman"/>
                <w:sz w:val="24"/>
              </w:rPr>
              <w:t xml:space="preserve">Remind students that when we </w:t>
            </w:r>
            <w:r w:rsidR="00556766">
              <w:rPr>
                <w:rFonts w:ascii="Times New Roman" w:hAnsi="Times New Roman"/>
                <w:sz w:val="24"/>
              </w:rPr>
              <w:t>sing, communicate with each other, and experience by doing, that we are experiencing First Peoples ways of learning.</w:t>
            </w:r>
          </w:p>
          <w:p w14:paraId="56F0995A" w14:textId="208B5F39" w:rsidR="009F2D9D" w:rsidRPr="002D4A9B" w:rsidRDefault="00BF1A5C" w:rsidP="0001306C">
            <w:pPr>
              <w:tabs>
                <w:tab w:val="left" w:pos="3600"/>
                <w:tab w:val="left" w:pos="6480"/>
                <w:tab w:val="left" w:pos="8280"/>
              </w:tabs>
              <w:rPr>
                <w:rFonts w:ascii="Times New Roman" w:hAnsi="Times New Roman"/>
                <w:sz w:val="24"/>
              </w:rPr>
            </w:pPr>
            <w:r w:rsidRPr="002D4A9B">
              <w:rPr>
                <w:rFonts w:ascii="Times New Roman" w:hAnsi="Times New Roman"/>
                <w:sz w:val="24"/>
              </w:rPr>
              <w:t>-</w:t>
            </w:r>
            <w:r w:rsidR="009F2D9D" w:rsidRPr="002D4A9B">
              <w:rPr>
                <w:rFonts w:ascii="Times New Roman" w:hAnsi="Times New Roman"/>
                <w:sz w:val="24"/>
              </w:rPr>
              <w:t>Read the book</w:t>
            </w:r>
          </w:p>
        </w:tc>
        <w:tc>
          <w:tcPr>
            <w:tcW w:w="4117" w:type="dxa"/>
          </w:tcPr>
          <w:p w14:paraId="1415D26A" w14:textId="77777777" w:rsidR="000A2F0B" w:rsidRPr="002D4A9B" w:rsidRDefault="009F2D9D" w:rsidP="0001306C">
            <w:pPr>
              <w:tabs>
                <w:tab w:val="left" w:pos="3600"/>
                <w:tab w:val="left" w:pos="6480"/>
                <w:tab w:val="left" w:pos="8280"/>
              </w:tabs>
              <w:rPr>
                <w:rFonts w:ascii="Times New Roman" w:hAnsi="Times New Roman"/>
                <w:sz w:val="24"/>
              </w:rPr>
            </w:pPr>
            <w:r w:rsidRPr="002D4A9B">
              <w:rPr>
                <w:rFonts w:ascii="Times New Roman" w:hAnsi="Times New Roman"/>
                <w:sz w:val="24"/>
              </w:rPr>
              <w:t>Students are…</w:t>
            </w:r>
          </w:p>
          <w:p w14:paraId="3DD43F91" w14:textId="77777777" w:rsidR="009F2D9D" w:rsidRPr="002D4A9B" w:rsidRDefault="009F2D9D" w:rsidP="0001306C">
            <w:pPr>
              <w:tabs>
                <w:tab w:val="left" w:pos="3600"/>
                <w:tab w:val="left" w:pos="6480"/>
                <w:tab w:val="left" w:pos="8280"/>
              </w:tabs>
              <w:rPr>
                <w:rFonts w:ascii="Times New Roman" w:hAnsi="Times New Roman"/>
                <w:sz w:val="24"/>
              </w:rPr>
            </w:pPr>
            <w:r w:rsidRPr="002D4A9B">
              <w:rPr>
                <w:rFonts w:ascii="Times New Roman" w:hAnsi="Times New Roman"/>
                <w:sz w:val="24"/>
              </w:rPr>
              <w:t>-Showing active listening skills</w:t>
            </w:r>
          </w:p>
          <w:p w14:paraId="2473ADE1" w14:textId="46ED1A23" w:rsidR="009F2D9D" w:rsidRPr="002D4A9B" w:rsidRDefault="009F2D9D" w:rsidP="0001306C">
            <w:pPr>
              <w:tabs>
                <w:tab w:val="left" w:pos="3600"/>
                <w:tab w:val="left" w:pos="6480"/>
                <w:tab w:val="left" w:pos="8280"/>
              </w:tabs>
              <w:rPr>
                <w:rFonts w:ascii="Times New Roman" w:hAnsi="Times New Roman"/>
                <w:sz w:val="24"/>
              </w:rPr>
            </w:pPr>
            <w:r w:rsidRPr="002D4A9B">
              <w:rPr>
                <w:rFonts w:ascii="Times New Roman" w:hAnsi="Times New Roman"/>
                <w:sz w:val="24"/>
              </w:rPr>
              <w:t xml:space="preserve">-Asking </w:t>
            </w:r>
            <w:r w:rsidR="002B1C13" w:rsidRPr="002D4A9B">
              <w:rPr>
                <w:rFonts w:ascii="Times New Roman" w:hAnsi="Times New Roman"/>
                <w:sz w:val="24"/>
              </w:rPr>
              <w:t xml:space="preserve">and answering </w:t>
            </w:r>
            <w:r w:rsidRPr="002D4A9B">
              <w:rPr>
                <w:rFonts w:ascii="Times New Roman" w:hAnsi="Times New Roman"/>
                <w:sz w:val="24"/>
              </w:rPr>
              <w:t xml:space="preserve">questions with hands raised </w:t>
            </w:r>
          </w:p>
          <w:p w14:paraId="111088FC" w14:textId="7487CCC7" w:rsidR="00CC4FCA" w:rsidRPr="002D4A9B" w:rsidRDefault="00CC4FCA" w:rsidP="0001306C">
            <w:pPr>
              <w:tabs>
                <w:tab w:val="left" w:pos="3600"/>
                <w:tab w:val="left" w:pos="6480"/>
                <w:tab w:val="left" w:pos="8280"/>
              </w:tabs>
              <w:rPr>
                <w:rFonts w:ascii="Times New Roman" w:hAnsi="Times New Roman"/>
                <w:sz w:val="24"/>
              </w:rPr>
            </w:pPr>
            <w:r w:rsidRPr="002D4A9B">
              <w:rPr>
                <w:rFonts w:ascii="Times New Roman" w:hAnsi="Times New Roman"/>
                <w:sz w:val="24"/>
              </w:rPr>
              <w:t>-Repeating after me the Secwepemc words</w:t>
            </w:r>
          </w:p>
          <w:p w14:paraId="56F0995B" w14:textId="58A15C9A" w:rsidR="009F2D9D" w:rsidRPr="002D4A9B" w:rsidRDefault="009F2D9D" w:rsidP="0001306C">
            <w:pPr>
              <w:tabs>
                <w:tab w:val="left" w:pos="3600"/>
                <w:tab w:val="left" w:pos="6480"/>
                <w:tab w:val="left" w:pos="8280"/>
              </w:tabs>
              <w:rPr>
                <w:rFonts w:ascii="Times New Roman" w:hAnsi="Times New Roman"/>
                <w:sz w:val="24"/>
              </w:rPr>
            </w:pPr>
            <w:r w:rsidRPr="002D4A9B">
              <w:rPr>
                <w:rFonts w:ascii="Times New Roman" w:hAnsi="Times New Roman"/>
                <w:sz w:val="24"/>
              </w:rPr>
              <w:t>-Engaging in the book</w:t>
            </w:r>
          </w:p>
        </w:tc>
        <w:tc>
          <w:tcPr>
            <w:tcW w:w="1170" w:type="dxa"/>
          </w:tcPr>
          <w:p w14:paraId="5255F6E2" w14:textId="77777777" w:rsidR="00CC4FCA" w:rsidRPr="002D4A9B" w:rsidRDefault="00CC4FCA" w:rsidP="0001306C">
            <w:pPr>
              <w:tabs>
                <w:tab w:val="left" w:pos="3600"/>
                <w:tab w:val="left" w:pos="6480"/>
                <w:tab w:val="left" w:pos="8280"/>
              </w:tabs>
              <w:rPr>
                <w:rFonts w:ascii="Times New Roman" w:hAnsi="Times New Roman"/>
                <w:sz w:val="24"/>
              </w:rPr>
            </w:pPr>
          </w:p>
          <w:p w14:paraId="15625365" w14:textId="48BE948E" w:rsidR="000A2F0B" w:rsidRPr="002D4A9B" w:rsidRDefault="00CC4FCA" w:rsidP="0001306C">
            <w:pPr>
              <w:tabs>
                <w:tab w:val="left" w:pos="3600"/>
                <w:tab w:val="left" w:pos="6480"/>
                <w:tab w:val="left" w:pos="8280"/>
              </w:tabs>
              <w:rPr>
                <w:rFonts w:ascii="Times New Roman" w:hAnsi="Times New Roman"/>
                <w:sz w:val="24"/>
              </w:rPr>
            </w:pPr>
            <w:r w:rsidRPr="002D4A9B">
              <w:rPr>
                <w:rFonts w:ascii="Times New Roman" w:hAnsi="Times New Roman"/>
                <w:sz w:val="24"/>
              </w:rPr>
              <w:t xml:space="preserve">3 </w:t>
            </w:r>
            <w:r w:rsidR="009F2D9D" w:rsidRPr="002D4A9B">
              <w:rPr>
                <w:rFonts w:ascii="Times New Roman" w:hAnsi="Times New Roman"/>
                <w:sz w:val="24"/>
              </w:rPr>
              <w:t xml:space="preserve">minutes </w:t>
            </w:r>
          </w:p>
          <w:p w14:paraId="6B7312FC" w14:textId="77777777" w:rsidR="00CC4FCA" w:rsidRPr="002D4A9B" w:rsidRDefault="00CC4FCA" w:rsidP="0001306C">
            <w:pPr>
              <w:tabs>
                <w:tab w:val="left" w:pos="3600"/>
                <w:tab w:val="left" w:pos="6480"/>
                <w:tab w:val="left" w:pos="8280"/>
              </w:tabs>
              <w:rPr>
                <w:rFonts w:ascii="Times New Roman" w:hAnsi="Times New Roman"/>
                <w:sz w:val="24"/>
              </w:rPr>
            </w:pPr>
          </w:p>
          <w:p w14:paraId="42A5EDB9" w14:textId="77777777" w:rsidR="00CC4FCA" w:rsidRPr="002D4A9B" w:rsidRDefault="00CC4FCA" w:rsidP="0001306C">
            <w:pPr>
              <w:tabs>
                <w:tab w:val="left" w:pos="3600"/>
                <w:tab w:val="left" w:pos="6480"/>
                <w:tab w:val="left" w:pos="8280"/>
              </w:tabs>
              <w:rPr>
                <w:rFonts w:ascii="Times New Roman" w:hAnsi="Times New Roman"/>
                <w:sz w:val="24"/>
              </w:rPr>
            </w:pPr>
          </w:p>
          <w:p w14:paraId="28705C6B" w14:textId="77777777" w:rsidR="00CC4FCA" w:rsidRPr="002D4A9B" w:rsidRDefault="00CC4FCA" w:rsidP="0001306C">
            <w:pPr>
              <w:tabs>
                <w:tab w:val="left" w:pos="3600"/>
                <w:tab w:val="left" w:pos="6480"/>
                <w:tab w:val="left" w:pos="8280"/>
              </w:tabs>
              <w:rPr>
                <w:rFonts w:ascii="Times New Roman" w:hAnsi="Times New Roman"/>
                <w:sz w:val="24"/>
              </w:rPr>
            </w:pPr>
          </w:p>
          <w:p w14:paraId="11432DC0" w14:textId="77777777" w:rsidR="00CC4FCA" w:rsidRPr="002D4A9B" w:rsidRDefault="00CC4FCA" w:rsidP="0001306C">
            <w:pPr>
              <w:tabs>
                <w:tab w:val="left" w:pos="3600"/>
                <w:tab w:val="left" w:pos="6480"/>
                <w:tab w:val="left" w:pos="8280"/>
              </w:tabs>
              <w:rPr>
                <w:rFonts w:ascii="Times New Roman" w:hAnsi="Times New Roman"/>
                <w:sz w:val="24"/>
              </w:rPr>
            </w:pPr>
          </w:p>
          <w:p w14:paraId="5B361FAE" w14:textId="77777777" w:rsidR="00CC4FCA" w:rsidRPr="002D4A9B" w:rsidRDefault="00CC4FCA" w:rsidP="0001306C">
            <w:pPr>
              <w:tabs>
                <w:tab w:val="left" w:pos="3600"/>
                <w:tab w:val="left" w:pos="6480"/>
                <w:tab w:val="left" w:pos="8280"/>
              </w:tabs>
              <w:rPr>
                <w:rFonts w:ascii="Times New Roman" w:hAnsi="Times New Roman"/>
                <w:sz w:val="24"/>
              </w:rPr>
            </w:pPr>
          </w:p>
          <w:p w14:paraId="738E4B36" w14:textId="77777777" w:rsidR="00CC4FCA" w:rsidRPr="002D4A9B" w:rsidRDefault="00CC4FCA" w:rsidP="0001306C">
            <w:pPr>
              <w:tabs>
                <w:tab w:val="left" w:pos="3600"/>
                <w:tab w:val="left" w:pos="6480"/>
                <w:tab w:val="left" w:pos="8280"/>
              </w:tabs>
              <w:rPr>
                <w:rFonts w:ascii="Times New Roman" w:hAnsi="Times New Roman"/>
                <w:sz w:val="24"/>
              </w:rPr>
            </w:pPr>
          </w:p>
          <w:p w14:paraId="56F0995C" w14:textId="466A355F" w:rsidR="002B1C13" w:rsidRPr="002D4A9B" w:rsidRDefault="002B1C13" w:rsidP="0001306C">
            <w:pPr>
              <w:tabs>
                <w:tab w:val="left" w:pos="3600"/>
                <w:tab w:val="left" w:pos="6480"/>
                <w:tab w:val="left" w:pos="8280"/>
              </w:tabs>
              <w:rPr>
                <w:rFonts w:ascii="Times New Roman" w:hAnsi="Times New Roman"/>
                <w:sz w:val="24"/>
              </w:rPr>
            </w:pPr>
            <w:r w:rsidRPr="002D4A9B">
              <w:rPr>
                <w:rFonts w:ascii="Times New Roman" w:hAnsi="Times New Roman"/>
                <w:sz w:val="24"/>
              </w:rPr>
              <w:t xml:space="preserve">8 minutes </w:t>
            </w:r>
          </w:p>
        </w:tc>
      </w:tr>
      <w:tr w:rsidR="005F3E93" w:rsidRPr="00311DDA" w14:paraId="57C0163D" w14:textId="77777777" w:rsidTr="0064399B">
        <w:tc>
          <w:tcPr>
            <w:tcW w:w="4788" w:type="dxa"/>
          </w:tcPr>
          <w:p w14:paraId="243223A4" w14:textId="77777777" w:rsidR="005F3E93" w:rsidRPr="002D4A9B" w:rsidRDefault="005F3E93" w:rsidP="005F3E93">
            <w:pPr>
              <w:tabs>
                <w:tab w:val="left" w:pos="3600"/>
                <w:tab w:val="left" w:pos="6480"/>
                <w:tab w:val="left" w:pos="8280"/>
              </w:tabs>
              <w:rPr>
                <w:rFonts w:ascii="Times New Roman" w:hAnsi="Times New Roman"/>
                <w:b/>
                <w:bCs/>
                <w:sz w:val="24"/>
              </w:rPr>
            </w:pPr>
            <w:r w:rsidRPr="002D4A9B">
              <w:rPr>
                <w:rFonts w:ascii="Times New Roman" w:hAnsi="Times New Roman"/>
                <w:b/>
                <w:bCs/>
                <w:sz w:val="24"/>
              </w:rPr>
              <w:t>Body:</w:t>
            </w:r>
          </w:p>
          <w:p w14:paraId="10B2892C" w14:textId="1DD0C17C" w:rsidR="005F3E93" w:rsidRPr="002D4A9B" w:rsidRDefault="00BF1A5C" w:rsidP="0001306C">
            <w:pPr>
              <w:tabs>
                <w:tab w:val="left" w:pos="3600"/>
                <w:tab w:val="left" w:pos="6480"/>
                <w:tab w:val="left" w:pos="8280"/>
              </w:tabs>
              <w:spacing w:before="20"/>
              <w:rPr>
                <w:rFonts w:ascii="Times New Roman" w:hAnsi="Times New Roman"/>
                <w:sz w:val="24"/>
              </w:rPr>
            </w:pPr>
            <w:r w:rsidRPr="002D4A9B">
              <w:rPr>
                <w:rFonts w:ascii="Times New Roman" w:hAnsi="Times New Roman"/>
                <w:sz w:val="24"/>
              </w:rPr>
              <w:t>-</w:t>
            </w:r>
            <w:r w:rsidR="009F2D9D" w:rsidRPr="002D4A9B">
              <w:rPr>
                <w:rFonts w:ascii="Times New Roman" w:hAnsi="Times New Roman"/>
                <w:sz w:val="24"/>
              </w:rPr>
              <w:t>Ask students if they were an animal that hibernates, which one would they be?</w:t>
            </w:r>
          </w:p>
          <w:p w14:paraId="6EB5A118" w14:textId="6C9B793A" w:rsidR="009F2D9D" w:rsidRPr="002D4A9B" w:rsidRDefault="00BF1A5C" w:rsidP="0001306C">
            <w:pPr>
              <w:tabs>
                <w:tab w:val="left" w:pos="3600"/>
                <w:tab w:val="left" w:pos="6480"/>
                <w:tab w:val="left" w:pos="8280"/>
              </w:tabs>
              <w:spacing w:before="20"/>
              <w:rPr>
                <w:rFonts w:ascii="Times New Roman" w:hAnsi="Times New Roman"/>
                <w:sz w:val="24"/>
              </w:rPr>
            </w:pPr>
            <w:r w:rsidRPr="002D4A9B">
              <w:rPr>
                <w:rFonts w:ascii="Times New Roman" w:hAnsi="Times New Roman"/>
                <w:sz w:val="24"/>
              </w:rPr>
              <w:t>-</w:t>
            </w:r>
            <w:r w:rsidR="009F2D9D" w:rsidRPr="002D4A9B">
              <w:rPr>
                <w:rFonts w:ascii="Times New Roman" w:hAnsi="Times New Roman"/>
                <w:sz w:val="24"/>
              </w:rPr>
              <w:t>Introduce the song “Bear is Sleeping” (lyrics up on the board)</w:t>
            </w:r>
          </w:p>
          <w:p w14:paraId="08549E47" w14:textId="378937B8" w:rsidR="009F2D9D" w:rsidRPr="002D4A9B" w:rsidRDefault="00BF1A5C" w:rsidP="0001306C">
            <w:pPr>
              <w:tabs>
                <w:tab w:val="left" w:pos="3600"/>
                <w:tab w:val="left" w:pos="6480"/>
                <w:tab w:val="left" w:pos="8280"/>
              </w:tabs>
              <w:spacing w:before="20"/>
              <w:rPr>
                <w:rFonts w:ascii="Times New Roman" w:hAnsi="Times New Roman"/>
                <w:sz w:val="24"/>
              </w:rPr>
            </w:pPr>
            <w:r w:rsidRPr="002D4A9B">
              <w:rPr>
                <w:rFonts w:ascii="Times New Roman" w:hAnsi="Times New Roman"/>
                <w:sz w:val="24"/>
              </w:rPr>
              <w:t>-</w:t>
            </w:r>
            <w:r w:rsidR="009F2D9D" w:rsidRPr="002D4A9B">
              <w:rPr>
                <w:rFonts w:ascii="Times New Roman" w:hAnsi="Times New Roman"/>
                <w:sz w:val="24"/>
              </w:rPr>
              <w:t>Ask students if there are any words that we might recognize? Point out is</w:t>
            </w:r>
            <w:r w:rsidR="002B1C13" w:rsidRPr="002D4A9B">
              <w:rPr>
                <w:rFonts w:ascii="Times New Roman" w:hAnsi="Times New Roman"/>
                <w:sz w:val="24"/>
              </w:rPr>
              <w:t>, a, up,</w:t>
            </w:r>
            <w:r w:rsidR="009F2D9D" w:rsidRPr="002D4A9B">
              <w:rPr>
                <w:rFonts w:ascii="Times New Roman" w:hAnsi="Times New Roman"/>
                <w:sz w:val="24"/>
              </w:rPr>
              <w:t xml:space="preserve"> and th</w:t>
            </w:r>
            <w:r w:rsidR="002B1C13" w:rsidRPr="002D4A9B">
              <w:rPr>
                <w:rFonts w:ascii="Times New Roman" w:hAnsi="Times New Roman"/>
                <w:sz w:val="24"/>
              </w:rPr>
              <w:t>e. Sound them out and show what each individual letter sounds like.</w:t>
            </w:r>
            <w:r w:rsidR="009F2D9D" w:rsidRPr="002D4A9B">
              <w:rPr>
                <w:rFonts w:ascii="Times New Roman" w:hAnsi="Times New Roman"/>
                <w:sz w:val="24"/>
              </w:rPr>
              <w:t xml:space="preserve"> </w:t>
            </w:r>
            <w:r w:rsidR="002B1C13" w:rsidRPr="002D4A9B">
              <w:rPr>
                <w:rFonts w:ascii="Times New Roman" w:hAnsi="Times New Roman"/>
                <w:sz w:val="24"/>
              </w:rPr>
              <w:t>A</w:t>
            </w:r>
            <w:r w:rsidR="009F2D9D" w:rsidRPr="002D4A9B">
              <w:rPr>
                <w:rFonts w:ascii="Times New Roman" w:hAnsi="Times New Roman"/>
                <w:sz w:val="24"/>
              </w:rPr>
              <w:t xml:space="preserve">sk if they show up anywhere else in the song. </w:t>
            </w:r>
          </w:p>
          <w:p w14:paraId="36D9B097" w14:textId="1482F40B" w:rsidR="009F2D9D" w:rsidRPr="002D4A9B" w:rsidRDefault="00BF1A5C" w:rsidP="0001306C">
            <w:pPr>
              <w:tabs>
                <w:tab w:val="left" w:pos="3600"/>
                <w:tab w:val="left" w:pos="6480"/>
                <w:tab w:val="left" w:pos="8280"/>
              </w:tabs>
              <w:spacing w:before="20"/>
              <w:rPr>
                <w:rFonts w:ascii="Times New Roman" w:hAnsi="Times New Roman"/>
                <w:sz w:val="24"/>
              </w:rPr>
            </w:pPr>
            <w:r w:rsidRPr="002D4A9B">
              <w:rPr>
                <w:rFonts w:ascii="Times New Roman" w:hAnsi="Times New Roman"/>
                <w:sz w:val="24"/>
              </w:rPr>
              <w:t>-</w:t>
            </w:r>
            <w:r w:rsidR="009F2D9D" w:rsidRPr="002D4A9B">
              <w:rPr>
                <w:rFonts w:ascii="Times New Roman" w:hAnsi="Times New Roman"/>
                <w:sz w:val="24"/>
              </w:rPr>
              <w:t xml:space="preserve">Go through the song with all the animals once to prepare for activity -bear, wolf, deer, bat, racoon, </w:t>
            </w:r>
            <w:r w:rsidR="002B1C13" w:rsidRPr="002D4A9B">
              <w:rPr>
                <w:rFonts w:ascii="Times New Roman" w:hAnsi="Times New Roman"/>
                <w:sz w:val="24"/>
              </w:rPr>
              <w:t>frog</w:t>
            </w:r>
            <w:r w:rsidR="009F2D9D" w:rsidRPr="002D4A9B">
              <w:rPr>
                <w:rFonts w:ascii="Times New Roman" w:hAnsi="Times New Roman"/>
                <w:sz w:val="24"/>
              </w:rPr>
              <w:t>, beaver, snake</w:t>
            </w:r>
            <w:r w:rsidR="002B1C13" w:rsidRPr="002D4A9B">
              <w:rPr>
                <w:rFonts w:ascii="Times New Roman" w:hAnsi="Times New Roman"/>
                <w:sz w:val="24"/>
              </w:rPr>
              <w:t xml:space="preserve">, mouse, </w:t>
            </w:r>
            <w:r w:rsidR="007930DC" w:rsidRPr="002D4A9B">
              <w:rPr>
                <w:rFonts w:ascii="Times New Roman" w:hAnsi="Times New Roman"/>
                <w:sz w:val="24"/>
              </w:rPr>
              <w:t>hedgehog</w:t>
            </w:r>
            <w:r w:rsidR="002B1C13" w:rsidRPr="002D4A9B">
              <w:rPr>
                <w:rFonts w:ascii="Times New Roman" w:hAnsi="Times New Roman"/>
                <w:sz w:val="24"/>
              </w:rPr>
              <w:t xml:space="preserve">, </w:t>
            </w:r>
            <w:r w:rsidR="005C39A3" w:rsidRPr="002D4A9B">
              <w:rPr>
                <w:rFonts w:ascii="Times New Roman" w:hAnsi="Times New Roman"/>
                <w:sz w:val="24"/>
              </w:rPr>
              <w:t>crow.</w:t>
            </w:r>
          </w:p>
        </w:tc>
        <w:tc>
          <w:tcPr>
            <w:tcW w:w="4117" w:type="dxa"/>
          </w:tcPr>
          <w:p w14:paraId="6F7785DD" w14:textId="68F6B838" w:rsidR="005F3E93" w:rsidRPr="002D4A9B" w:rsidRDefault="009F2D9D" w:rsidP="0001306C">
            <w:pPr>
              <w:tabs>
                <w:tab w:val="left" w:pos="3600"/>
                <w:tab w:val="left" w:pos="6480"/>
                <w:tab w:val="left" w:pos="8280"/>
              </w:tabs>
              <w:rPr>
                <w:rFonts w:ascii="Times New Roman" w:hAnsi="Times New Roman"/>
                <w:sz w:val="24"/>
              </w:rPr>
            </w:pPr>
            <w:r w:rsidRPr="002D4A9B">
              <w:rPr>
                <w:rFonts w:ascii="Times New Roman" w:hAnsi="Times New Roman"/>
                <w:sz w:val="24"/>
              </w:rPr>
              <w:t>-</w:t>
            </w:r>
            <w:r w:rsidR="00BF1A5C" w:rsidRPr="002D4A9B">
              <w:rPr>
                <w:rFonts w:ascii="Times New Roman" w:hAnsi="Times New Roman"/>
                <w:sz w:val="24"/>
              </w:rPr>
              <w:t>Answe</w:t>
            </w:r>
            <w:r w:rsidR="005D3338" w:rsidRPr="002D4A9B">
              <w:rPr>
                <w:rFonts w:ascii="Times New Roman" w:hAnsi="Times New Roman"/>
                <w:sz w:val="24"/>
              </w:rPr>
              <w:t>ring</w:t>
            </w:r>
            <w:r w:rsidR="00BF1A5C" w:rsidRPr="002D4A9B">
              <w:rPr>
                <w:rFonts w:ascii="Times New Roman" w:hAnsi="Times New Roman"/>
                <w:sz w:val="24"/>
              </w:rPr>
              <w:t xml:space="preserve"> questions and engaging with activities</w:t>
            </w:r>
          </w:p>
          <w:p w14:paraId="1ACAAA80" w14:textId="03B4883E" w:rsidR="00BF1A5C" w:rsidRPr="002D4A9B" w:rsidRDefault="00BF1A5C" w:rsidP="0001306C">
            <w:pPr>
              <w:tabs>
                <w:tab w:val="left" w:pos="3600"/>
                <w:tab w:val="left" w:pos="6480"/>
                <w:tab w:val="left" w:pos="8280"/>
              </w:tabs>
              <w:rPr>
                <w:rFonts w:ascii="Times New Roman" w:hAnsi="Times New Roman"/>
                <w:sz w:val="24"/>
              </w:rPr>
            </w:pPr>
            <w:r w:rsidRPr="002D4A9B">
              <w:rPr>
                <w:rFonts w:ascii="Times New Roman" w:hAnsi="Times New Roman"/>
                <w:sz w:val="24"/>
              </w:rPr>
              <w:t>-Active list</w:t>
            </w:r>
            <w:r w:rsidR="005D3338" w:rsidRPr="002D4A9B">
              <w:rPr>
                <w:rFonts w:ascii="Times New Roman" w:hAnsi="Times New Roman"/>
                <w:sz w:val="24"/>
              </w:rPr>
              <w:t>ening</w:t>
            </w:r>
          </w:p>
          <w:p w14:paraId="3AF84B4C" w14:textId="57A60EC0" w:rsidR="00BF1A5C" w:rsidRPr="002D4A9B" w:rsidRDefault="00BF1A5C" w:rsidP="0001306C">
            <w:pPr>
              <w:tabs>
                <w:tab w:val="left" w:pos="3600"/>
                <w:tab w:val="left" w:pos="6480"/>
                <w:tab w:val="left" w:pos="8280"/>
              </w:tabs>
              <w:rPr>
                <w:rFonts w:ascii="Times New Roman" w:hAnsi="Times New Roman"/>
                <w:sz w:val="24"/>
              </w:rPr>
            </w:pPr>
            <w:r w:rsidRPr="002D4A9B">
              <w:rPr>
                <w:rFonts w:ascii="Times New Roman" w:hAnsi="Times New Roman"/>
                <w:sz w:val="24"/>
              </w:rPr>
              <w:t>-Engaging and participating with learning the song and the different anima</w:t>
            </w:r>
            <w:r w:rsidR="005D3338" w:rsidRPr="002D4A9B">
              <w:rPr>
                <w:rFonts w:ascii="Times New Roman" w:hAnsi="Times New Roman"/>
                <w:sz w:val="24"/>
              </w:rPr>
              <w:t>ls</w:t>
            </w:r>
          </w:p>
          <w:p w14:paraId="2EED0695" w14:textId="77777777" w:rsidR="00BF1A5C" w:rsidRPr="002D4A9B" w:rsidRDefault="00BF1A5C" w:rsidP="0001306C">
            <w:pPr>
              <w:tabs>
                <w:tab w:val="left" w:pos="3600"/>
                <w:tab w:val="left" w:pos="6480"/>
                <w:tab w:val="left" w:pos="8280"/>
              </w:tabs>
              <w:rPr>
                <w:rFonts w:ascii="Times New Roman" w:hAnsi="Times New Roman"/>
                <w:sz w:val="24"/>
              </w:rPr>
            </w:pPr>
            <w:r w:rsidRPr="002D4A9B">
              <w:rPr>
                <w:rFonts w:ascii="Times New Roman" w:hAnsi="Times New Roman"/>
                <w:sz w:val="24"/>
              </w:rPr>
              <w:t>-Pointing out common words and the sounds they make</w:t>
            </w:r>
          </w:p>
          <w:p w14:paraId="58586838" w14:textId="4BCA0F2D" w:rsidR="00BF1A5C" w:rsidRPr="002D4A9B" w:rsidRDefault="00BF1A5C" w:rsidP="0001306C">
            <w:pPr>
              <w:tabs>
                <w:tab w:val="left" w:pos="3600"/>
                <w:tab w:val="left" w:pos="6480"/>
                <w:tab w:val="left" w:pos="8280"/>
              </w:tabs>
              <w:rPr>
                <w:rFonts w:ascii="Times New Roman" w:hAnsi="Times New Roman"/>
                <w:sz w:val="24"/>
              </w:rPr>
            </w:pPr>
            <w:r w:rsidRPr="002D4A9B">
              <w:rPr>
                <w:rFonts w:ascii="Times New Roman" w:hAnsi="Times New Roman"/>
                <w:sz w:val="24"/>
              </w:rPr>
              <w:t>-Sing along</w:t>
            </w:r>
          </w:p>
        </w:tc>
        <w:tc>
          <w:tcPr>
            <w:tcW w:w="1170" w:type="dxa"/>
          </w:tcPr>
          <w:p w14:paraId="12AAFC89" w14:textId="77777777" w:rsidR="005C39A3" w:rsidRPr="002D4A9B" w:rsidRDefault="005C39A3" w:rsidP="0001306C">
            <w:pPr>
              <w:tabs>
                <w:tab w:val="left" w:pos="3600"/>
                <w:tab w:val="left" w:pos="6480"/>
                <w:tab w:val="left" w:pos="8280"/>
              </w:tabs>
              <w:rPr>
                <w:rFonts w:ascii="Times New Roman" w:hAnsi="Times New Roman"/>
                <w:sz w:val="24"/>
              </w:rPr>
            </w:pPr>
            <w:r w:rsidRPr="002D4A9B">
              <w:rPr>
                <w:rFonts w:ascii="Times New Roman" w:hAnsi="Times New Roman"/>
                <w:sz w:val="24"/>
              </w:rPr>
              <w:t>3</w:t>
            </w:r>
          </w:p>
          <w:p w14:paraId="0922F9E8" w14:textId="34469410" w:rsidR="005C39A3" w:rsidRPr="002D4A9B" w:rsidRDefault="005C39A3" w:rsidP="0001306C">
            <w:pPr>
              <w:tabs>
                <w:tab w:val="left" w:pos="3600"/>
                <w:tab w:val="left" w:pos="6480"/>
                <w:tab w:val="left" w:pos="8280"/>
              </w:tabs>
              <w:rPr>
                <w:rFonts w:ascii="Times New Roman" w:hAnsi="Times New Roman"/>
                <w:sz w:val="24"/>
              </w:rPr>
            </w:pPr>
            <w:r w:rsidRPr="002D4A9B">
              <w:rPr>
                <w:rFonts w:ascii="Times New Roman" w:hAnsi="Times New Roman"/>
                <w:sz w:val="24"/>
              </w:rPr>
              <w:t xml:space="preserve">minutes </w:t>
            </w:r>
          </w:p>
          <w:p w14:paraId="4B964912" w14:textId="58E3F878" w:rsidR="005C39A3" w:rsidRPr="002D4A9B" w:rsidRDefault="005C39A3" w:rsidP="0001306C">
            <w:pPr>
              <w:tabs>
                <w:tab w:val="left" w:pos="3600"/>
                <w:tab w:val="left" w:pos="6480"/>
                <w:tab w:val="left" w:pos="8280"/>
              </w:tabs>
              <w:rPr>
                <w:rFonts w:ascii="Times New Roman" w:hAnsi="Times New Roman"/>
                <w:sz w:val="24"/>
              </w:rPr>
            </w:pPr>
          </w:p>
          <w:p w14:paraId="3CBFF17B" w14:textId="2A9FC604" w:rsidR="00D67D40" w:rsidRPr="002D4A9B" w:rsidRDefault="00D67D40" w:rsidP="0001306C">
            <w:pPr>
              <w:tabs>
                <w:tab w:val="left" w:pos="3600"/>
                <w:tab w:val="left" w:pos="6480"/>
                <w:tab w:val="left" w:pos="8280"/>
              </w:tabs>
              <w:rPr>
                <w:rFonts w:ascii="Times New Roman" w:hAnsi="Times New Roman"/>
                <w:sz w:val="24"/>
              </w:rPr>
            </w:pPr>
          </w:p>
          <w:p w14:paraId="4E7C421F" w14:textId="100181B9" w:rsidR="00D67D40" w:rsidRPr="002D4A9B" w:rsidRDefault="00D67D40" w:rsidP="0001306C">
            <w:pPr>
              <w:tabs>
                <w:tab w:val="left" w:pos="3600"/>
                <w:tab w:val="left" w:pos="6480"/>
                <w:tab w:val="left" w:pos="8280"/>
              </w:tabs>
              <w:rPr>
                <w:rFonts w:ascii="Times New Roman" w:hAnsi="Times New Roman"/>
                <w:sz w:val="24"/>
              </w:rPr>
            </w:pPr>
          </w:p>
          <w:p w14:paraId="24DA3D3F" w14:textId="77777777" w:rsidR="00D67D40" w:rsidRPr="002D4A9B" w:rsidRDefault="00D67D40" w:rsidP="0001306C">
            <w:pPr>
              <w:tabs>
                <w:tab w:val="left" w:pos="3600"/>
                <w:tab w:val="left" w:pos="6480"/>
                <w:tab w:val="left" w:pos="8280"/>
              </w:tabs>
              <w:rPr>
                <w:rFonts w:ascii="Times New Roman" w:hAnsi="Times New Roman"/>
                <w:sz w:val="24"/>
              </w:rPr>
            </w:pPr>
          </w:p>
          <w:p w14:paraId="0D78D0B3" w14:textId="77777777" w:rsidR="00D67D40" w:rsidRPr="002D4A9B" w:rsidRDefault="00D67D40" w:rsidP="0001306C">
            <w:pPr>
              <w:tabs>
                <w:tab w:val="left" w:pos="3600"/>
                <w:tab w:val="left" w:pos="6480"/>
                <w:tab w:val="left" w:pos="8280"/>
              </w:tabs>
              <w:rPr>
                <w:rFonts w:ascii="Times New Roman" w:hAnsi="Times New Roman"/>
                <w:sz w:val="24"/>
              </w:rPr>
            </w:pPr>
            <w:r w:rsidRPr="002D4A9B">
              <w:rPr>
                <w:rFonts w:ascii="Times New Roman" w:hAnsi="Times New Roman"/>
                <w:sz w:val="24"/>
              </w:rPr>
              <w:t xml:space="preserve">3 </w:t>
            </w:r>
            <w:r w:rsidR="009F2D9D" w:rsidRPr="002D4A9B">
              <w:rPr>
                <w:rFonts w:ascii="Times New Roman" w:hAnsi="Times New Roman"/>
                <w:sz w:val="24"/>
              </w:rPr>
              <w:t>minutes</w:t>
            </w:r>
          </w:p>
          <w:p w14:paraId="4C18C10B" w14:textId="77777777" w:rsidR="00D67D40" w:rsidRPr="002D4A9B" w:rsidRDefault="00D67D40" w:rsidP="0001306C">
            <w:pPr>
              <w:tabs>
                <w:tab w:val="left" w:pos="3600"/>
                <w:tab w:val="left" w:pos="6480"/>
                <w:tab w:val="left" w:pos="8280"/>
              </w:tabs>
              <w:rPr>
                <w:rFonts w:ascii="Times New Roman" w:hAnsi="Times New Roman"/>
                <w:sz w:val="24"/>
              </w:rPr>
            </w:pPr>
          </w:p>
          <w:p w14:paraId="1BBBC978" w14:textId="77777777" w:rsidR="00D67D40" w:rsidRPr="002D4A9B" w:rsidRDefault="00D67D40" w:rsidP="0001306C">
            <w:pPr>
              <w:tabs>
                <w:tab w:val="left" w:pos="3600"/>
                <w:tab w:val="left" w:pos="6480"/>
                <w:tab w:val="left" w:pos="8280"/>
              </w:tabs>
              <w:rPr>
                <w:rFonts w:ascii="Times New Roman" w:hAnsi="Times New Roman"/>
                <w:sz w:val="24"/>
              </w:rPr>
            </w:pPr>
          </w:p>
          <w:p w14:paraId="52A3249A" w14:textId="41E5E3EA" w:rsidR="005F3E93" w:rsidRPr="002D4A9B" w:rsidRDefault="00CC4FCA" w:rsidP="0001306C">
            <w:pPr>
              <w:tabs>
                <w:tab w:val="left" w:pos="3600"/>
                <w:tab w:val="left" w:pos="6480"/>
                <w:tab w:val="left" w:pos="8280"/>
              </w:tabs>
              <w:rPr>
                <w:rFonts w:ascii="Times New Roman" w:hAnsi="Times New Roman"/>
                <w:sz w:val="24"/>
              </w:rPr>
            </w:pPr>
            <w:r w:rsidRPr="002D4A9B">
              <w:rPr>
                <w:rFonts w:ascii="Times New Roman" w:hAnsi="Times New Roman"/>
                <w:sz w:val="24"/>
              </w:rPr>
              <w:t>7 minutes</w:t>
            </w:r>
            <w:r w:rsidR="009F2D9D" w:rsidRPr="002D4A9B">
              <w:rPr>
                <w:rFonts w:ascii="Times New Roman" w:hAnsi="Times New Roman"/>
                <w:sz w:val="24"/>
              </w:rPr>
              <w:t xml:space="preserve"> </w:t>
            </w:r>
          </w:p>
        </w:tc>
      </w:tr>
      <w:tr w:rsidR="005F3E93" w:rsidRPr="00311DDA" w14:paraId="64D73BF0" w14:textId="77777777" w:rsidTr="0064399B">
        <w:tc>
          <w:tcPr>
            <w:tcW w:w="4788" w:type="dxa"/>
          </w:tcPr>
          <w:p w14:paraId="7B4BCBCD" w14:textId="77777777" w:rsidR="005F3E93" w:rsidRPr="007E7644" w:rsidRDefault="005F3E93" w:rsidP="005F3E93">
            <w:pPr>
              <w:tabs>
                <w:tab w:val="left" w:pos="3600"/>
                <w:tab w:val="left" w:pos="6480"/>
                <w:tab w:val="left" w:pos="8280"/>
              </w:tabs>
              <w:rPr>
                <w:b/>
                <w:bCs/>
                <w:szCs w:val="22"/>
              </w:rPr>
            </w:pPr>
            <w:r w:rsidRPr="007E7644">
              <w:rPr>
                <w:b/>
                <w:bCs/>
                <w:szCs w:val="22"/>
              </w:rPr>
              <w:t>Closure:</w:t>
            </w:r>
          </w:p>
          <w:p w14:paraId="3D0E59DB" w14:textId="45CEF692" w:rsidR="005F3E93" w:rsidRPr="002D4A9B" w:rsidRDefault="00BF1A5C" w:rsidP="005F3E93">
            <w:pPr>
              <w:tabs>
                <w:tab w:val="left" w:pos="3600"/>
                <w:tab w:val="left" w:pos="6480"/>
                <w:tab w:val="left" w:pos="8280"/>
              </w:tabs>
              <w:rPr>
                <w:rFonts w:ascii="Times New Roman" w:hAnsi="Times New Roman"/>
                <w:sz w:val="24"/>
              </w:rPr>
            </w:pPr>
            <w:r w:rsidRPr="002D4A9B">
              <w:rPr>
                <w:rFonts w:ascii="Times New Roman" w:hAnsi="Times New Roman"/>
                <w:sz w:val="24"/>
              </w:rPr>
              <w:lastRenderedPageBreak/>
              <w:t>-</w:t>
            </w:r>
            <w:r w:rsidR="009F2D9D" w:rsidRPr="002D4A9B">
              <w:rPr>
                <w:rFonts w:ascii="Times New Roman" w:hAnsi="Times New Roman"/>
                <w:sz w:val="24"/>
              </w:rPr>
              <w:t>Sing through the song</w:t>
            </w:r>
            <w:r w:rsidR="005C39A3" w:rsidRPr="002D4A9B">
              <w:rPr>
                <w:rFonts w:ascii="Times New Roman" w:hAnsi="Times New Roman"/>
                <w:sz w:val="24"/>
              </w:rPr>
              <w:t>s</w:t>
            </w:r>
            <w:r w:rsidR="009F2D9D" w:rsidRPr="002D4A9B">
              <w:rPr>
                <w:rFonts w:ascii="Times New Roman" w:hAnsi="Times New Roman"/>
                <w:sz w:val="24"/>
              </w:rPr>
              <w:t xml:space="preserve"> again as a class and at the end of </w:t>
            </w:r>
            <w:r w:rsidR="005C39A3" w:rsidRPr="002D4A9B">
              <w:rPr>
                <w:rFonts w:ascii="Times New Roman" w:hAnsi="Times New Roman"/>
                <w:sz w:val="24"/>
              </w:rPr>
              <w:t xml:space="preserve">each version of the </w:t>
            </w:r>
            <w:r w:rsidR="009F2D9D" w:rsidRPr="002D4A9B">
              <w:rPr>
                <w:rFonts w:ascii="Times New Roman" w:hAnsi="Times New Roman"/>
                <w:sz w:val="24"/>
              </w:rPr>
              <w:t>song with each animal call on a stu</w:t>
            </w:r>
            <w:r w:rsidR="005D3338" w:rsidRPr="002D4A9B">
              <w:rPr>
                <w:rFonts w:ascii="Times New Roman" w:hAnsi="Times New Roman"/>
                <w:sz w:val="24"/>
              </w:rPr>
              <w:t>dent</w:t>
            </w:r>
            <w:r w:rsidR="005C39A3" w:rsidRPr="002D4A9B">
              <w:rPr>
                <w:rFonts w:ascii="Times New Roman" w:hAnsi="Times New Roman"/>
                <w:sz w:val="24"/>
              </w:rPr>
              <w:t xml:space="preserve"> that is sitting </w:t>
            </w:r>
            <w:proofErr w:type="gramStart"/>
            <w:r w:rsidR="005C39A3" w:rsidRPr="002D4A9B">
              <w:rPr>
                <w:rFonts w:ascii="Times New Roman" w:hAnsi="Times New Roman"/>
                <w:sz w:val="24"/>
              </w:rPr>
              <w:t>best,</w:t>
            </w:r>
            <w:r w:rsidR="009F2D9D" w:rsidRPr="002D4A9B">
              <w:rPr>
                <w:rFonts w:ascii="Times New Roman" w:hAnsi="Times New Roman"/>
                <w:sz w:val="24"/>
              </w:rPr>
              <w:t xml:space="preserve"> and</w:t>
            </w:r>
            <w:proofErr w:type="gramEnd"/>
            <w:r w:rsidR="009F2D9D" w:rsidRPr="002D4A9B">
              <w:rPr>
                <w:rFonts w:ascii="Times New Roman" w:hAnsi="Times New Roman"/>
                <w:sz w:val="24"/>
              </w:rPr>
              <w:t xml:space="preserve"> give them their name tag (animal tag) and ask them if they go into the hibernation cave or the daily cave</w:t>
            </w:r>
            <w:r w:rsidR="005C39A3" w:rsidRPr="002D4A9B">
              <w:rPr>
                <w:rFonts w:ascii="Times New Roman" w:hAnsi="Times New Roman"/>
                <w:sz w:val="24"/>
              </w:rPr>
              <w:t xml:space="preserve">. </w:t>
            </w:r>
            <w:r w:rsidR="00D67D40" w:rsidRPr="002D4A9B">
              <w:rPr>
                <w:rFonts w:ascii="Times New Roman" w:hAnsi="Times New Roman"/>
                <w:sz w:val="24"/>
              </w:rPr>
              <w:t>Have students crawl into caves. After everyone has had a turn in the cave, ask them to count how many “animals” are in their cave.</w:t>
            </w:r>
          </w:p>
          <w:p w14:paraId="0875E283" w14:textId="77777777" w:rsidR="0058225A" w:rsidRDefault="00D67D40" w:rsidP="005F3E93">
            <w:pPr>
              <w:tabs>
                <w:tab w:val="left" w:pos="3600"/>
                <w:tab w:val="left" w:pos="6480"/>
                <w:tab w:val="left" w:pos="8280"/>
              </w:tabs>
              <w:rPr>
                <w:rFonts w:ascii="Times New Roman" w:hAnsi="Times New Roman"/>
                <w:sz w:val="24"/>
              </w:rPr>
            </w:pPr>
            <w:r w:rsidRPr="002D4A9B">
              <w:rPr>
                <w:rFonts w:ascii="Times New Roman" w:hAnsi="Times New Roman"/>
                <w:sz w:val="24"/>
              </w:rPr>
              <w:t xml:space="preserve">Have them return to the carpet, return name/animal tags. </w:t>
            </w:r>
          </w:p>
          <w:p w14:paraId="00C34E23" w14:textId="3D51DC1C" w:rsidR="00D67D40" w:rsidRPr="00311DDA" w:rsidRDefault="00D67D40" w:rsidP="005F3E93">
            <w:pPr>
              <w:tabs>
                <w:tab w:val="left" w:pos="3600"/>
                <w:tab w:val="left" w:pos="6480"/>
                <w:tab w:val="left" w:pos="8280"/>
              </w:tabs>
              <w:rPr>
                <w:szCs w:val="22"/>
              </w:rPr>
            </w:pPr>
            <w:r w:rsidRPr="002D4A9B">
              <w:rPr>
                <w:rFonts w:ascii="Times New Roman" w:hAnsi="Times New Roman"/>
                <w:sz w:val="24"/>
              </w:rPr>
              <w:t>Ask students what they learned in this lesson for a final discussion.</w:t>
            </w:r>
          </w:p>
        </w:tc>
        <w:tc>
          <w:tcPr>
            <w:tcW w:w="4117" w:type="dxa"/>
          </w:tcPr>
          <w:p w14:paraId="6923588C" w14:textId="77777777" w:rsidR="0058225A" w:rsidRDefault="0058225A" w:rsidP="0001306C">
            <w:pPr>
              <w:tabs>
                <w:tab w:val="left" w:pos="3600"/>
                <w:tab w:val="left" w:pos="6480"/>
                <w:tab w:val="left" w:pos="8280"/>
              </w:tabs>
              <w:rPr>
                <w:rFonts w:ascii="Times New Roman" w:hAnsi="Times New Roman"/>
                <w:sz w:val="24"/>
              </w:rPr>
            </w:pPr>
          </w:p>
          <w:p w14:paraId="497C36DF" w14:textId="77777777" w:rsidR="0058225A" w:rsidRDefault="0058225A" w:rsidP="0001306C">
            <w:pPr>
              <w:tabs>
                <w:tab w:val="left" w:pos="3600"/>
                <w:tab w:val="left" w:pos="6480"/>
                <w:tab w:val="left" w:pos="8280"/>
              </w:tabs>
              <w:rPr>
                <w:rFonts w:ascii="Times New Roman" w:hAnsi="Times New Roman"/>
                <w:sz w:val="24"/>
              </w:rPr>
            </w:pPr>
          </w:p>
          <w:p w14:paraId="5B9BA9BB" w14:textId="0C08D265" w:rsidR="005F3E93" w:rsidRPr="002D4A9B" w:rsidRDefault="00BF1A5C" w:rsidP="0001306C">
            <w:pPr>
              <w:tabs>
                <w:tab w:val="left" w:pos="3600"/>
                <w:tab w:val="left" w:pos="6480"/>
                <w:tab w:val="left" w:pos="8280"/>
              </w:tabs>
              <w:rPr>
                <w:rFonts w:ascii="Times New Roman" w:hAnsi="Times New Roman"/>
                <w:sz w:val="24"/>
              </w:rPr>
            </w:pPr>
            <w:r w:rsidRPr="002D4A9B">
              <w:rPr>
                <w:rFonts w:ascii="Times New Roman" w:hAnsi="Times New Roman"/>
                <w:sz w:val="24"/>
              </w:rPr>
              <w:lastRenderedPageBreak/>
              <w:t xml:space="preserve">-Singing the song as a class </w:t>
            </w:r>
          </w:p>
          <w:p w14:paraId="2A5A6AE4" w14:textId="77777777" w:rsidR="00BF1A5C" w:rsidRPr="002D4A9B" w:rsidRDefault="00BF1A5C" w:rsidP="0001306C">
            <w:pPr>
              <w:tabs>
                <w:tab w:val="left" w:pos="3600"/>
                <w:tab w:val="left" w:pos="6480"/>
                <w:tab w:val="left" w:pos="8280"/>
              </w:tabs>
              <w:rPr>
                <w:rFonts w:ascii="Times New Roman" w:hAnsi="Times New Roman"/>
                <w:sz w:val="24"/>
              </w:rPr>
            </w:pPr>
            <w:r w:rsidRPr="002D4A9B">
              <w:rPr>
                <w:rFonts w:ascii="Times New Roman" w:hAnsi="Times New Roman"/>
                <w:sz w:val="24"/>
              </w:rPr>
              <w:t>-Participating and grabbing their animal card</w:t>
            </w:r>
          </w:p>
          <w:p w14:paraId="5F73760B" w14:textId="77777777" w:rsidR="00BF1A5C" w:rsidRPr="002D4A9B" w:rsidRDefault="00BF1A5C" w:rsidP="0001306C">
            <w:pPr>
              <w:tabs>
                <w:tab w:val="left" w:pos="3600"/>
                <w:tab w:val="left" w:pos="6480"/>
                <w:tab w:val="left" w:pos="8280"/>
              </w:tabs>
              <w:rPr>
                <w:rFonts w:ascii="Times New Roman" w:hAnsi="Times New Roman"/>
                <w:sz w:val="24"/>
              </w:rPr>
            </w:pPr>
            <w:r w:rsidRPr="002D4A9B">
              <w:rPr>
                <w:rFonts w:ascii="Times New Roman" w:hAnsi="Times New Roman"/>
                <w:sz w:val="24"/>
              </w:rPr>
              <w:t xml:space="preserve">-Deciding which den to crawl into, asking for help from classmates if needed </w:t>
            </w:r>
          </w:p>
          <w:p w14:paraId="0ADAC79D" w14:textId="77777777" w:rsidR="00BF1A5C" w:rsidRDefault="00BF1A5C" w:rsidP="0001306C">
            <w:pPr>
              <w:tabs>
                <w:tab w:val="left" w:pos="3600"/>
                <w:tab w:val="left" w:pos="6480"/>
                <w:tab w:val="left" w:pos="8280"/>
              </w:tabs>
              <w:rPr>
                <w:rFonts w:ascii="Times New Roman" w:hAnsi="Times New Roman"/>
                <w:sz w:val="24"/>
              </w:rPr>
            </w:pPr>
            <w:r w:rsidRPr="002D4A9B">
              <w:rPr>
                <w:rFonts w:ascii="Times New Roman" w:hAnsi="Times New Roman"/>
                <w:sz w:val="24"/>
              </w:rPr>
              <w:t>-Re</w:t>
            </w:r>
            <w:r w:rsidR="005D3338" w:rsidRPr="002D4A9B">
              <w:rPr>
                <w:rFonts w:ascii="Times New Roman" w:hAnsi="Times New Roman"/>
                <w:sz w:val="24"/>
              </w:rPr>
              <w:t>specting</w:t>
            </w:r>
            <w:r w:rsidRPr="002D4A9B">
              <w:rPr>
                <w:rFonts w:ascii="Times New Roman" w:hAnsi="Times New Roman"/>
                <w:sz w:val="24"/>
              </w:rPr>
              <w:t xml:space="preserve"> that each student gets a t</w:t>
            </w:r>
            <w:r w:rsidR="005D3338" w:rsidRPr="002D4A9B">
              <w:rPr>
                <w:rFonts w:ascii="Times New Roman" w:hAnsi="Times New Roman"/>
                <w:sz w:val="24"/>
              </w:rPr>
              <w:t>urn</w:t>
            </w:r>
            <w:r w:rsidRPr="002D4A9B">
              <w:rPr>
                <w:rFonts w:ascii="Times New Roman" w:hAnsi="Times New Roman"/>
                <w:sz w:val="24"/>
              </w:rPr>
              <w:t xml:space="preserve"> and remaining patient </w:t>
            </w:r>
          </w:p>
          <w:p w14:paraId="5F994D95" w14:textId="5E8EFAD9" w:rsidR="0058225A" w:rsidRPr="002D4A9B" w:rsidRDefault="0058225A" w:rsidP="0001306C">
            <w:pPr>
              <w:tabs>
                <w:tab w:val="left" w:pos="3600"/>
                <w:tab w:val="left" w:pos="6480"/>
                <w:tab w:val="left" w:pos="8280"/>
              </w:tabs>
              <w:rPr>
                <w:rFonts w:ascii="Times New Roman" w:hAnsi="Times New Roman"/>
                <w:sz w:val="24"/>
              </w:rPr>
            </w:pPr>
            <w:r>
              <w:rPr>
                <w:rFonts w:ascii="Times New Roman" w:hAnsi="Times New Roman"/>
                <w:sz w:val="24"/>
              </w:rPr>
              <w:t xml:space="preserve">-Discussing what they learned </w:t>
            </w:r>
          </w:p>
        </w:tc>
        <w:tc>
          <w:tcPr>
            <w:tcW w:w="1170" w:type="dxa"/>
          </w:tcPr>
          <w:p w14:paraId="0E778DF7" w14:textId="77777777" w:rsidR="0058225A" w:rsidRDefault="0058225A" w:rsidP="0001306C">
            <w:pPr>
              <w:tabs>
                <w:tab w:val="left" w:pos="3600"/>
                <w:tab w:val="left" w:pos="6480"/>
                <w:tab w:val="left" w:pos="8280"/>
              </w:tabs>
              <w:rPr>
                <w:rFonts w:ascii="Times New Roman" w:hAnsi="Times New Roman"/>
                <w:sz w:val="24"/>
              </w:rPr>
            </w:pPr>
          </w:p>
          <w:p w14:paraId="2D3F8A35" w14:textId="77777777" w:rsidR="0058225A" w:rsidRDefault="0058225A" w:rsidP="0001306C">
            <w:pPr>
              <w:tabs>
                <w:tab w:val="left" w:pos="3600"/>
                <w:tab w:val="left" w:pos="6480"/>
                <w:tab w:val="left" w:pos="8280"/>
              </w:tabs>
              <w:rPr>
                <w:rFonts w:ascii="Times New Roman" w:hAnsi="Times New Roman"/>
                <w:sz w:val="24"/>
              </w:rPr>
            </w:pPr>
          </w:p>
          <w:p w14:paraId="163AA5DD" w14:textId="1B8DE2B9" w:rsidR="00D67D40" w:rsidRPr="002D4A9B" w:rsidRDefault="009F2D9D" w:rsidP="0001306C">
            <w:pPr>
              <w:tabs>
                <w:tab w:val="left" w:pos="3600"/>
                <w:tab w:val="left" w:pos="6480"/>
                <w:tab w:val="left" w:pos="8280"/>
              </w:tabs>
              <w:rPr>
                <w:rFonts w:ascii="Times New Roman" w:hAnsi="Times New Roman"/>
                <w:sz w:val="24"/>
              </w:rPr>
            </w:pPr>
            <w:r w:rsidRPr="002D4A9B">
              <w:rPr>
                <w:rFonts w:ascii="Times New Roman" w:hAnsi="Times New Roman"/>
                <w:sz w:val="24"/>
              </w:rPr>
              <w:lastRenderedPageBreak/>
              <w:t>5 minutes</w:t>
            </w:r>
          </w:p>
          <w:p w14:paraId="2278071A" w14:textId="77777777" w:rsidR="00D67D40" w:rsidRDefault="00D67D40" w:rsidP="0001306C">
            <w:pPr>
              <w:tabs>
                <w:tab w:val="left" w:pos="3600"/>
                <w:tab w:val="left" w:pos="6480"/>
                <w:tab w:val="left" w:pos="8280"/>
              </w:tabs>
              <w:rPr>
                <w:szCs w:val="22"/>
              </w:rPr>
            </w:pPr>
          </w:p>
          <w:p w14:paraId="4DF91D5A" w14:textId="77777777" w:rsidR="00D67D40" w:rsidRDefault="00D67D40" w:rsidP="0001306C">
            <w:pPr>
              <w:tabs>
                <w:tab w:val="left" w:pos="3600"/>
                <w:tab w:val="left" w:pos="6480"/>
                <w:tab w:val="left" w:pos="8280"/>
              </w:tabs>
              <w:rPr>
                <w:szCs w:val="22"/>
              </w:rPr>
            </w:pPr>
          </w:p>
          <w:p w14:paraId="25293D68" w14:textId="77777777" w:rsidR="00D67D40" w:rsidRDefault="00D67D40" w:rsidP="0001306C">
            <w:pPr>
              <w:tabs>
                <w:tab w:val="left" w:pos="3600"/>
                <w:tab w:val="left" w:pos="6480"/>
                <w:tab w:val="left" w:pos="8280"/>
              </w:tabs>
              <w:rPr>
                <w:szCs w:val="22"/>
              </w:rPr>
            </w:pPr>
          </w:p>
          <w:p w14:paraId="4ACDD1F1" w14:textId="77777777" w:rsidR="00D67D40" w:rsidRDefault="00D67D40" w:rsidP="0001306C">
            <w:pPr>
              <w:tabs>
                <w:tab w:val="left" w:pos="3600"/>
                <w:tab w:val="left" w:pos="6480"/>
                <w:tab w:val="left" w:pos="8280"/>
              </w:tabs>
              <w:rPr>
                <w:szCs w:val="22"/>
              </w:rPr>
            </w:pPr>
          </w:p>
          <w:p w14:paraId="5C2B3C62" w14:textId="77777777" w:rsidR="00D67D40" w:rsidRDefault="00D67D40" w:rsidP="0001306C">
            <w:pPr>
              <w:tabs>
                <w:tab w:val="left" w:pos="3600"/>
                <w:tab w:val="left" w:pos="6480"/>
                <w:tab w:val="left" w:pos="8280"/>
              </w:tabs>
              <w:rPr>
                <w:szCs w:val="22"/>
              </w:rPr>
            </w:pPr>
          </w:p>
          <w:p w14:paraId="1722E831" w14:textId="77777777" w:rsidR="00D67D40" w:rsidRDefault="00D67D40" w:rsidP="0001306C">
            <w:pPr>
              <w:tabs>
                <w:tab w:val="left" w:pos="3600"/>
                <w:tab w:val="left" w:pos="6480"/>
                <w:tab w:val="left" w:pos="8280"/>
              </w:tabs>
              <w:rPr>
                <w:szCs w:val="22"/>
              </w:rPr>
            </w:pPr>
          </w:p>
          <w:p w14:paraId="74C29BAB" w14:textId="77777777" w:rsidR="00D67D40" w:rsidRDefault="00D67D40" w:rsidP="0001306C">
            <w:pPr>
              <w:tabs>
                <w:tab w:val="left" w:pos="3600"/>
                <w:tab w:val="left" w:pos="6480"/>
                <w:tab w:val="left" w:pos="8280"/>
              </w:tabs>
              <w:rPr>
                <w:szCs w:val="22"/>
              </w:rPr>
            </w:pPr>
          </w:p>
          <w:p w14:paraId="3207F5BB" w14:textId="77777777" w:rsidR="00D67D40" w:rsidRDefault="00D67D40" w:rsidP="0001306C">
            <w:pPr>
              <w:tabs>
                <w:tab w:val="left" w:pos="3600"/>
                <w:tab w:val="left" w:pos="6480"/>
                <w:tab w:val="left" w:pos="8280"/>
              </w:tabs>
              <w:rPr>
                <w:szCs w:val="22"/>
              </w:rPr>
            </w:pPr>
          </w:p>
          <w:p w14:paraId="1742482A" w14:textId="6686B53E" w:rsidR="005F3E93" w:rsidRPr="002D4A9B" w:rsidRDefault="00D67D40" w:rsidP="0001306C">
            <w:pPr>
              <w:tabs>
                <w:tab w:val="left" w:pos="3600"/>
                <w:tab w:val="left" w:pos="6480"/>
                <w:tab w:val="left" w:pos="8280"/>
              </w:tabs>
              <w:rPr>
                <w:rFonts w:ascii="Times New Roman" w:hAnsi="Times New Roman"/>
                <w:szCs w:val="22"/>
              </w:rPr>
            </w:pPr>
            <w:r w:rsidRPr="002D4A9B">
              <w:rPr>
                <w:rFonts w:ascii="Times New Roman" w:hAnsi="Times New Roman"/>
                <w:sz w:val="24"/>
              </w:rPr>
              <w:t>1 minute</w:t>
            </w:r>
            <w:r w:rsidR="009F2D9D" w:rsidRPr="002D4A9B">
              <w:rPr>
                <w:rFonts w:ascii="Times New Roman" w:hAnsi="Times New Roman"/>
                <w:sz w:val="24"/>
              </w:rPr>
              <w:t xml:space="preserve"> </w:t>
            </w:r>
          </w:p>
        </w:tc>
      </w:tr>
    </w:tbl>
    <w:p w14:paraId="56F0995E" w14:textId="77777777" w:rsidR="000A2F0B" w:rsidRPr="00311DDA" w:rsidRDefault="000A2F0B" w:rsidP="000A2F0B">
      <w:pPr>
        <w:tabs>
          <w:tab w:val="left" w:pos="3600"/>
          <w:tab w:val="left" w:pos="6480"/>
          <w:tab w:val="left" w:pos="8280"/>
        </w:tabs>
        <w:spacing w:before="20" w:after="60"/>
        <w:rPr>
          <w:b/>
          <w:szCs w:val="22"/>
        </w:rPr>
      </w:pPr>
    </w:p>
    <w:p w14:paraId="56F0995F" w14:textId="77777777" w:rsidR="000A2F0B" w:rsidRPr="00311DDA" w:rsidRDefault="000A2F0B" w:rsidP="004926F5">
      <w:pPr>
        <w:pStyle w:val="Title"/>
        <w:rPr>
          <w:sz w:val="22"/>
          <w:szCs w:val="22"/>
        </w:rPr>
      </w:pPr>
      <w:r w:rsidRPr="00311DDA">
        <w:rPr>
          <w:sz w:val="22"/>
          <w:szCs w:val="22"/>
        </w:rPr>
        <w:t>Organizational Strategies:</w:t>
      </w:r>
    </w:p>
    <w:tbl>
      <w:tblPr>
        <w:tblStyle w:val="TableGrid"/>
        <w:tblW w:w="0" w:type="auto"/>
        <w:tblLook w:val="04A0" w:firstRow="1" w:lastRow="0" w:firstColumn="1" w:lastColumn="0" w:noHBand="0" w:noVBand="1"/>
      </w:tblPr>
      <w:tblGrid>
        <w:gridCol w:w="10070"/>
      </w:tblGrid>
      <w:tr w:rsidR="005F3E93" w:rsidRPr="00311DDA" w14:paraId="2E941551" w14:textId="77777777" w:rsidTr="005F3E93">
        <w:tc>
          <w:tcPr>
            <w:tcW w:w="10070" w:type="dxa"/>
          </w:tcPr>
          <w:p w14:paraId="090D1254" w14:textId="208F2D91" w:rsidR="00BF1A5C" w:rsidRPr="002D4A9B" w:rsidRDefault="00BF1A5C" w:rsidP="005C39A3">
            <w:pPr>
              <w:pStyle w:val="Heading6"/>
              <w:outlineLvl w:val="5"/>
              <w:rPr>
                <w:rFonts w:ascii="Times New Roman" w:hAnsi="Times New Roman"/>
                <w:b w:val="0"/>
                <w:bCs w:val="0"/>
                <w:sz w:val="24"/>
                <w:szCs w:val="24"/>
              </w:rPr>
            </w:pPr>
            <w:r w:rsidRPr="002D4A9B">
              <w:rPr>
                <w:rFonts w:ascii="Times New Roman" w:hAnsi="Times New Roman"/>
                <w:b w:val="0"/>
                <w:bCs w:val="0"/>
                <w:sz w:val="24"/>
                <w:szCs w:val="24"/>
              </w:rPr>
              <w:t>-Giving students strict instruction of how to sit and what to do will keep keeping transition time low.</w:t>
            </w:r>
          </w:p>
          <w:p w14:paraId="0025EE98" w14:textId="555CFC42" w:rsidR="005F3E93" w:rsidRPr="002D4A9B" w:rsidRDefault="00BF1A5C" w:rsidP="000A2F0B">
            <w:pPr>
              <w:tabs>
                <w:tab w:val="left" w:pos="3600"/>
                <w:tab w:val="left" w:pos="6480"/>
                <w:tab w:val="left" w:pos="8280"/>
              </w:tabs>
              <w:rPr>
                <w:rFonts w:ascii="Times New Roman" w:hAnsi="Times New Roman"/>
                <w:bCs/>
                <w:sz w:val="24"/>
              </w:rPr>
            </w:pPr>
            <w:r w:rsidRPr="002D4A9B">
              <w:rPr>
                <w:rFonts w:ascii="Times New Roman" w:hAnsi="Times New Roman"/>
                <w:b/>
                <w:sz w:val="24"/>
              </w:rPr>
              <w:t>-</w:t>
            </w:r>
            <w:r w:rsidRPr="002D4A9B">
              <w:rPr>
                <w:rFonts w:ascii="Times New Roman" w:hAnsi="Times New Roman"/>
                <w:bCs/>
                <w:sz w:val="24"/>
              </w:rPr>
              <w:t xml:space="preserve">Have activities already set up to keep attention and transitions smooth </w:t>
            </w:r>
          </w:p>
          <w:p w14:paraId="6B4657D3" w14:textId="3607F0EB" w:rsidR="00BF1A5C" w:rsidRPr="002D4A9B" w:rsidRDefault="00BF1A5C" w:rsidP="000A2F0B">
            <w:pPr>
              <w:tabs>
                <w:tab w:val="left" w:pos="3600"/>
                <w:tab w:val="left" w:pos="6480"/>
                <w:tab w:val="left" w:pos="8280"/>
              </w:tabs>
              <w:rPr>
                <w:rFonts w:ascii="Times New Roman" w:hAnsi="Times New Roman"/>
                <w:bCs/>
                <w:sz w:val="24"/>
              </w:rPr>
            </w:pPr>
            <w:r w:rsidRPr="002D4A9B">
              <w:rPr>
                <w:rFonts w:ascii="Times New Roman" w:hAnsi="Times New Roman"/>
                <w:bCs/>
                <w:sz w:val="24"/>
              </w:rPr>
              <w:t>-</w:t>
            </w:r>
            <w:r w:rsidR="001A57EB" w:rsidRPr="002D4A9B">
              <w:rPr>
                <w:rFonts w:ascii="Times New Roman" w:hAnsi="Times New Roman"/>
                <w:bCs/>
                <w:sz w:val="24"/>
              </w:rPr>
              <w:t>Students get the chance to move around and participate in the activity after sitting for the story</w:t>
            </w:r>
          </w:p>
          <w:p w14:paraId="69B232AC" w14:textId="4F579485" w:rsidR="001A57EB" w:rsidRPr="002D4A9B" w:rsidRDefault="001A57EB" w:rsidP="000A2F0B">
            <w:pPr>
              <w:tabs>
                <w:tab w:val="left" w:pos="3600"/>
                <w:tab w:val="left" w:pos="6480"/>
                <w:tab w:val="left" w:pos="8280"/>
              </w:tabs>
              <w:rPr>
                <w:rFonts w:ascii="Times New Roman" w:hAnsi="Times New Roman"/>
                <w:bCs/>
                <w:sz w:val="24"/>
              </w:rPr>
            </w:pPr>
            <w:r w:rsidRPr="002D4A9B">
              <w:rPr>
                <w:rFonts w:ascii="Times New Roman" w:hAnsi="Times New Roman"/>
                <w:bCs/>
                <w:sz w:val="24"/>
              </w:rPr>
              <w:t xml:space="preserve">-Teacher will complement students that are engaging </w:t>
            </w:r>
            <w:proofErr w:type="gramStart"/>
            <w:r w:rsidRPr="002D4A9B">
              <w:rPr>
                <w:rFonts w:ascii="Times New Roman" w:hAnsi="Times New Roman"/>
                <w:bCs/>
                <w:sz w:val="24"/>
              </w:rPr>
              <w:t xml:space="preserve">appropriately </w:t>
            </w:r>
            <w:r w:rsidR="00116C66" w:rsidRPr="002D4A9B">
              <w:rPr>
                <w:rFonts w:ascii="Times New Roman" w:hAnsi="Times New Roman"/>
                <w:bCs/>
                <w:sz w:val="24"/>
              </w:rPr>
              <w:t>-positive</w:t>
            </w:r>
            <w:proofErr w:type="gramEnd"/>
            <w:r w:rsidR="00116C66" w:rsidRPr="002D4A9B">
              <w:rPr>
                <w:rFonts w:ascii="Times New Roman" w:hAnsi="Times New Roman"/>
                <w:bCs/>
                <w:sz w:val="24"/>
              </w:rPr>
              <w:t xml:space="preserve"> praise </w:t>
            </w:r>
            <w:r w:rsidRPr="002D4A9B">
              <w:rPr>
                <w:rFonts w:ascii="Times New Roman" w:hAnsi="Times New Roman"/>
                <w:bCs/>
                <w:sz w:val="24"/>
              </w:rPr>
              <w:t>(I like the way _______ is sitting)</w:t>
            </w:r>
          </w:p>
          <w:p w14:paraId="03AA442A" w14:textId="77777777" w:rsidR="001A57EB" w:rsidRPr="00311DDA" w:rsidRDefault="001A57EB" w:rsidP="000A2F0B">
            <w:pPr>
              <w:tabs>
                <w:tab w:val="left" w:pos="3600"/>
                <w:tab w:val="left" w:pos="6480"/>
                <w:tab w:val="left" w:pos="8280"/>
              </w:tabs>
              <w:rPr>
                <w:b/>
                <w:szCs w:val="22"/>
              </w:rPr>
            </w:pPr>
          </w:p>
          <w:p w14:paraId="03B76B17" w14:textId="6BCF05FF" w:rsidR="005F3E93" w:rsidRPr="00311DDA" w:rsidRDefault="005F3E93" w:rsidP="000A2F0B">
            <w:pPr>
              <w:tabs>
                <w:tab w:val="left" w:pos="3600"/>
                <w:tab w:val="left" w:pos="6480"/>
                <w:tab w:val="left" w:pos="8280"/>
              </w:tabs>
              <w:rPr>
                <w:b/>
                <w:szCs w:val="22"/>
              </w:rPr>
            </w:pPr>
          </w:p>
        </w:tc>
      </w:tr>
    </w:tbl>
    <w:p w14:paraId="56F09960" w14:textId="77777777" w:rsidR="000A2F0B" w:rsidRPr="00311DDA" w:rsidRDefault="000A2F0B" w:rsidP="000A2F0B">
      <w:pPr>
        <w:tabs>
          <w:tab w:val="left" w:pos="3600"/>
          <w:tab w:val="left" w:pos="6480"/>
          <w:tab w:val="left" w:pos="8280"/>
        </w:tabs>
        <w:rPr>
          <w:b/>
          <w:szCs w:val="22"/>
        </w:rPr>
      </w:pPr>
    </w:p>
    <w:p w14:paraId="56F09964" w14:textId="79A5A6B1" w:rsidR="000A2F0B" w:rsidRPr="00311DDA" w:rsidRDefault="00252897" w:rsidP="004926F5">
      <w:pPr>
        <w:pStyle w:val="Title"/>
        <w:rPr>
          <w:sz w:val="22"/>
          <w:szCs w:val="22"/>
        </w:rPr>
      </w:pPr>
      <w:r w:rsidRPr="00311DDA">
        <w:rPr>
          <w:sz w:val="22"/>
          <w:szCs w:val="22"/>
        </w:rPr>
        <w:t>Proactive, Positive Classroom Learning Environment Strategies</w:t>
      </w:r>
      <w:r w:rsidR="000A2F0B" w:rsidRPr="00311DDA">
        <w:rPr>
          <w:sz w:val="22"/>
          <w:szCs w:val="22"/>
        </w:rPr>
        <w:t>:</w:t>
      </w:r>
    </w:p>
    <w:tbl>
      <w:tblPr>
        <w:tblStyle w:val="TableGrid"/>
        <w:tblW w:w="0" w:type="auto"/>
        <w:tblLook w:val="04A0" w:firstRow="1" w:lastRow="0" w:firstColumn="1" w:lastColumn="0" w:noHBand="0" w:noVBand="1"/>
      </w:tblPr>
      <w:tblGrid>
        <w:gridCol w:w="10070"/>
      </w:tblGrid>
      <w:tr w:rsidR="005F3E93" w:rsidRPr="00311DDA" w14:paraId="5BBD897B" w14:textId="77777777" w:rsidTr="005F3E93">
        <w:tc>
          <w:tcPr>
            <w:tcW w:w="10070" w:type="dxa"/>
          </w:tcPr>
          <w:p w14:paraId="3ADF73FE" w14:textId="5AC77D32" w:rsidR="005F3E93" w:rsidRPr="007E7644" w:rsidRDefault="005C293E" w:rsidP="005C293E">
            <w:pPr>
              <w:rPr>
                <w:b/>
                <w:bCs/>
                <w:szCs w:val="22"/>
                <w:lang w:val="en"/>
              </w:rPr>
            </w:pPr>
            <w:r w:rsidRPr="007E7644">
              <w:rPr>
                <w:b/>
                <w:bCs/>
                <w:szCs w:val="22"/>
                <w:lang w:val="en"/>
              </w:rPr>
              <w:t>Take your best go at this – You do not formally learn this until later in the term/program</w:t>
            </w:r>
          </w:p>
          <w:p w14:paraId="3DF6A905" w14:textId="3170A8B7" w:rsidR="007E7644" w:rsidRPr="001B0640" w:rsidRDefault="007E7644" w:rsidP="007E7644">
            <w:pPr>
              <w:tabs>
                <w:tab w:val="left" w:pos="3600"/>
                <w:tab w:val="left" w:pos="6480"/>
                <w:tab w:val="left" w:pos="8280"/>
              </w:tabs>
              <w:rPr>
                <w:rFonts w:ascii="Times New Roman" w:hAnsi="Times New Roman"/>
                <w:bCs/>
                <w:sz w:val="24"/>
              </w:rPr>
            </w:pPr>
            <w:r>
              <w:rPr>
                <w:b/>
                <w:szCs w:val="22"/>
              </w:rPr>
              <w:t>-</w:t>
            </w:r>
            <w:r w:rsidRPr="001B0640">
              <w:rPr>
                <w:rFonts w:ascii="Times New Roman" w:hAnsi="Times New Roman"/>
                <w:bCs/>
                <w:sz w:val="24"/>
              </w:rPr>
              <w:t xml:space="preserve"> Praise appropriate and positive behavior</w:t>
            </w:r>
          </w:p>
          <w:p w14:paraId="3ABEFA29" w14:textId="0F45F4CD" w:rsidR="007E7644" w:rsidRPr="001B0640" w:rsidRDefault="007E7644" w:rsidP="007E7644">
            <w:pPr>
              <w:tabs>
                <w:tab w:val="left" w:pos="3600"/>
                <w:tab w:val="left" w:pos="6480"/>
                <w:tab w:val="left" w:pos="8280"/>
              </w:tabs>
              <w:rPr>
                <w:rFonts w:ascii="Times New Roman" w:hAnsi="Times New Roman"/>
                <w:bCs/>
                <w:sz w:val="24"/>
              </w:rPr>
            </w:pPr>
            <w:r w:rsidRPr="001B0640">
              <w:rPr>
                <w:rFonts w:ascii="Times New Roman" w:hAnsi="Times New Roman"/>
                <w:bCs/>
                <w:sz w:val="24"/>
              </w:rPr>
              <w:t>-Encourage all</w:t>
            </w:r>
            <w:r>
              <w:rPr>
                <w:rFonts w:ascii="Times New Roman" w:hAnsi="Times New Roman"/>
                <w:bCs/>
                <w:sz w:val="24"/>
              </w:rPr>
              <w:t xml:space="preserve"> questions and</w:t>
            </w:r>
            <w:r w:rsidRPr="001B0640">
              <w:rPr>
                <w:rFonts w:ascii="Times New Roman" w:hAnsi="Times New Roman"/>
                <w:bCs/>
                <w:sz w:val="24"/>
              </w:rPr>
              <w:t xml:space="preserve"> answers </w:t>
            </w:r>
          </w:p>
          <w:p w14:paraId="4B8FCC76" w14:textId="09CD108D" w:rsidR="007E7644" w:rsidRDefault="007E7644" w:rsidP="007E7644">
            <w:pPr>
              <w:tabs>
                <w:tab w:val="left" w:pos="3600"/>
                <w:tab w:val="left" w:pos="6480"/>
                <w:tab w:val="left" w:pos="8280"/>
              </w:tabs>
              <w:rPr>
                <w:rFonts w:ascii="Times New Roman" w:hAnsi="Times New Roman"/>
                <w:bCs/>
                <w:sz w:val="24"/>
              </w:rPr>
            </w:pPr>
            <w:r w:rsidRPr="001B0640">
              <w:rPr>
                <w:rFonts w:ascii="Times New Roman" w:hAnsi="Times New Roman"/>
                <w:bCs/>
                <w:sz w:val="24"/>
              </w:rPr>
              <w:t>-Read expressively and loudly</w:t>
            </w:r>
          </w:p>
          <w:p w14:paraId="1B00ADEB" w14:textId="3328D658" w:rsidR="007E7644" w:rsidRPr="001B0640" w:rsidRDefault="007E7644" w:rsidP="007E7644">
            <w:pPr>
              <w:tabs>
                <w:tab w:val="left" w:pos="3600"/>
                <w:tab w:val="left" w:pos="6480"/>
                <w:tab w:val="left" w:pos="8280"/>
              </w:tabs>
              <w:rPr>
                <w:rFonts w:ascii="Times New Roman" w:hAnsi="Times New Roman"/>
                <w:bCs/>
                <w:sz w:val="24"/>
              </w:rPr>
            </w:pPr>
            <w:r>
              <w:rPr>
                <w:rFonts w:ascii="Times New Roman" w:hAnsi="Times New Roman"/>
                <w:bCs/>
                <w:sz w:val="24"/>
              </w:rPr>
              <w:t>-</w:t>
            </w:r>
            <w:r w:rsidR="005C39A3">
              <w:rPr>
                <w:rFonts w:ascii="Times New Roman" w:hAnsi="Times New Roman"/>
                <w:bCs/>
                <w:sz w:val="24"/>
              </w:rPr>
              <w:t>C</w:t>
            </w:r>
            <w:r>
              <w:rPr>
                <w:rFonts w:ascii="Times New Roman" w:hAnsi="Times New Roman"/>
                <w:bCs/>
                <w:sz w:val="24"/>
              </w:rPr>
              <w:t xml:space="preserve">larify that saying the wrong answer and making mistakes is a good and </w:t>
            </w:r>
            <w:r w:rsidR="005D3338">
              <w:rPr>
                <w:rFonts w:ascii="Times New Roman" w:hAnsi="Times New Roman"/>
                <w:bCs/>
                <w:sz w:val="24"/>
              </w:rPr>
              <w:t>acceptable</w:t>
            </w:r>
            <w:r>
              <w:rPr>
                <w:rFonts w:ascii="Times New Roman" w:hAnsi="Times New Roman"/>
                <w:bCs/>
                <w:sz w:val="24"/>
              </w:rPr>
              <w:t xml:space="preserve"> thing</w:t>
            </w:r>
          </w:p>
          <w:p w14:paraId="383EC94E" w14:textId="13BE5FF7" w:rsidR="005C293E" w:rsidRPr="00311DDA" w:rsidRDefault="005D3338" w:rsidP="005D3338">
            <w:pPr>
              <w:tabs>
                <w:tab w:val="left" w:pos="7470"/>
              </w:tabs>
              <w:rPr>
                <w:b/>
                <w:szCs w:val="22"/>
              </w:rPr>
            </w:pPr>
            <w:r>
              <w:rPr>
                <w:b/>
                <w:szCs w:val="22"/>
              </w:rPr>
              <w:tab/>
            </w:r>
          </w:p>
        </w:tc>
      </w:tr>
    </w:tbl>
    <w:p w14:paraId="56F09965" w14:textId="77777777" w:rsidR="000A2F0B" w:rsidRPr="00311DDA" w:rsidRDefault="000A2F0B" w:rsidP="000A2F0B">
      <w:pPr>
        <w:tabs>
          <w:tab w:val="left" w:pos="3600"/>
          <w:tab w:val="left" w:pos="6480"/>
          <w:tab w:val="left" w:pos="8280"/>
        </w:tabs>
        <w:rPr>
          <w:b/>
          <w:szCs w:val="22"/>
        </w:rPr>
      </w:pPr>
    </w:p>
    <w:p w14:paraId="56F09969" w14:textId="77777777" w:rsidR="000A2F0B" w:rsidRPr="00311DDA" w:rsidRDefault="000A2F0B" w:rsidP="004926F5">
      <w:pPr>
        <w:pStyle w:val="Title"/>
        <w:rPr>
          <w:sz w:val="22"/>
          <w:szCs w:val="22"/>
        </w:rPr>
      </w:pPr>
      <w:r w:rsidRPr="00311DDA">
        <w:rPr>
          <w:sz w:val="22"/>
          <w:szCs w:val="22"/>
        </w:rPr>
        <w:t>Extensions:</w:t>
      </w:r>
    </w:p>
    <w:tbl>
      <w:tblPr>
        <w:tblStyle w:val="TableGrid"/>
        <w:tblW w:w="0" w:type="auto"/>
        <w:tblLook w:val="04A0" w:firstRow="1" w:lastRow="0" w:firstColumn="1" w:lastColumn="0" w:noHBand="0" w:noVBand="1"/>
      </w:tblPr>
      <w:tblGrid>
        <w:gridCol w:w="10070"/>
      </w:tblGrid>
      <w:tr w:rsidR="005F3E93" w:rsidRPr="00311DDA" w14:paraId="1FE41B5B" w14:textId="77777777" w:rsidTr="005F3E93">
        <w:tc>
          <w:tcPr>
            <w:tcW w:w="10070" w:type="dxa"/>
          </w:tcPr>
          <w:p w14:paraId="3035E6C9" w14:textId="1E348FEE" w:rsidR="005F3E93" w:rsidRPr="007E7644" w:rsidRDefault="005C293E" w:rsidP="000A2F0B">
            <w:pPr>
              <w:tabs>
                <w:tab w:val="left" w:pos="3600"/>
                <w:tab w:val="left" w:pos="6480"/>
                <w:tab w:val="left" w:pos="8280"/>
              </w:tabs>
              <w:rPr>
                <w:b/>
                <w:szCs w:val="22"/>
              </w:rPr>
            </w:pPr>
            <w:r w:rsidRPr="007E7644">
              <w:rPr>
                <w:b/>
                <w:szCs w:val="22"/>
              </w:rPr>
              <w:t xml:space="preserve">Optional </w:t>
            </w:r>
          </w:p>
          <w:p w14:paraId="1DEFF895" w14:textId="2AAA6B09" w:rsidR="005C293E" w:rsidRPr="002D4A9B" w:rsidRDefault="00CC4FCA" w:rsidP="000A2F0B">
            <w:pPr>
              <w:tabs>
                <w:tab w:val="left" w:pos="3600"/>
                <w:tab w:val="left" w:pos="6480"/>
                <w:tab w:val="left" w:pos="8280"/>
              </w:tabs>
              <w:rPr>
                <w:rFonts w:ascii="Times New Roman" w:hAnsi="Times New Roman"/>
                <w:bCs/>
                <w:sz w:val="24"/>
              </w:rPr>
            </w:pPr>
            <w:r>
              <w:rPr>
                <w:bCs/>
                <w:szCs w:val="22"/>
              </w:rPr>
              <w:t>-</w:t>
            </w:r>
            <w:r w:rsidR="001A57EB" w:rsidRPr="002D4A9B">
              <w:rPr>
                <w:rFonts w:ascii="Times New Roman" w:hAnsi="Times New Roman"/>
                <w:bCs/>
                <w:sz w:val="24"/>
              </w:rPr>
              <w:t xml:space="preserve">If students find this activity </w:t>
            </w:r>
            <w:r w:rsidR="006F6AC8" w:rsidRPr="002D4A9B">
              <w:rPr>
                <w:rFonts w:ascii="Times New Roman" w:hAnsi="Times New Roman"/>
                <w:bCs/>
                <w:sz w:val="24"/>
              </w:rPr>
              <w:t xml:space="preserve">too easy, a wide range of animals can be added to increase difficulty. Animals can be </w:t>
            </w:r>
            <w:proofErr w:type="gramStart"/>
            <w:r w:rsidR="006F6AC8" w:rsidRPr="002D4A9B">
              <w:rPr>
                <w:rFonts w:ascii="Times New Roman" w:hAnsi="Times New Roman"/>
                <w:bCs/>
                <w:sz w:val="24"/>
              </w:rPr>
              <w:t>decreased</w:t>
            </w:r>
            <w:proofErr w:type="gramEnd"/>
            <w:r w:rsidR="006F6AC8" w:rsidRPr="002D4A9B">
              <w:rPr>
                <w:rFonts w:ascii="Times New Roman" w:hAnsi="Times New Roman"/>
                <w:bCs/>
                <w:sz w:val="24"/>
              </w:rPr>
              <w:t xml:space="preserve"> or different animals can be added if activity is too difficult. </w:t>
            </w:r>
          </w:p>
          <w:p w14:paraId="64D53611" w14:textId="343661F4" w:rsidR="006F6AC8" w:rsidRPr="002D4A9B" w:rsidRDefault="00CC4FCA" w:rsidP="000A2F0B">
            <w:pPr>
              <w:tabs>
                <w:tab w:val="left" w:pos="3600"/>
                <w:tab w:val="left" w:pos="6480"/>
                <w:tab w:val="left" w:pos="8280"/>
              </w:tabs>
              <w:rPr>
                <w:rFonts w:ascii="Times New Roman" w:hAnsi="Times New Roman"/>
                <w:bCs/>
                <w:sz w:val="24"/>
              </w:rPr>
            </w:pPr>
            <w:r w:rsidRPr="002D4A9B">
              <w:rPr>
                <w:rFonts w:ascii="Times New Roman" w:hAnsi="Times New Roman"/>
                <w:bCs/>
                <w:sz w:val="24"/>
              </w:rPr>
              <w:t>-</w:t>
            </w:r>
            <w:r w:rsidR="006F6AC8" w:rsidRPr="002D4A9B">
              <w:rPr>
                <w:rFonts w:ascii="Times New Roman" w:hAnsi="Times New Roman"/>
                <w:bCs/>
                <w:sz w:val="24"/>
              </w:rPr>
              <w:t>This lesson builds on past lessons of hibernation by increasing the number of animals that hibernate and where they do so.</w:t>
            </w:r>
            <w:r w:rsidR="0058225A">
              <w:rPr>
                <w:rFonts w:ascii="Times New Roman" w:hAnsi="Times New Roman"/>
                <w:bCs/>
                <w:sz w:val="24"/>
              </w:rPr>
              <w:t xml:space="preserve"> It also builds on sight words, rhyming and patters. This can be </w:t>
            </w:r>
            <w:proofErr w:type="spellStart"/>
            <w:r w:rsidR="0058225A">
              <w:rPr>
                <w:rFonts w:ascii="Times New Roman" w:hAnsi="Times New Roman"/>
                <w:bCs/>
                <w:sz w:val="24"/>
              </w:rPr>
              <w:t>extened</w:t>
            </w:r>
            <w:proofErr w:type="spellEnd"/>
            <w:r w:rsidR="0058225A">
              <w:rPr>
                <w:rFonts w:ascii="Times New Roman" w:hAnsi="Times New Roman"/>
                <w:bCs/>
                <w:sz w:val="24"/>
              </w:rPr>
              <w:t xml:space="preserve"> onto future language </w:t>
            </w:r>
            <w:r w:rsidR="005A4CD6">
              <w:rPr>
                <w:rFonts w:ascii="Times New Roman" w:hAnsi="Times New Roman"/>
                <w:bCs/>
                <w:sz w:val="24"/>
              </w:rPr>
              <w:t xml:space="preserve">arts </w:t>
            </w:r>
            <w:r w:rsidR="0058225A">
              <w:rPr>
                <w:rFonts w:ascii="Times New Roman" w:hAnsi="Times New Roman"/>
                <w:bCs/>
                <w:sz w:val="24"/>
              </w:rPr>
              <w:t xml:space="preserve">lessons. </w:t>
            </w:r>
          </w:p>
          <w:p w14:paraId="47E1BDA5" w14:textId="482FDE1D" w:rsidR="006F6AC8" w:rsidRPr="002D4A9B" w:rsidRDefault="00CC4FCA" w:rsidP="000A2F0B">
            <w:pPr>
              <w:tabs>
                <w:tab w:val="left" w:pos="3600"/>
                <w:tab w:val="left" w:pos="6480"/>
                <w:tab w:val="left" w:pos="8280"/>
              </w:tabs>
              <w:rPr>
                <w:rFonts w:ascii="Times New Roman" w:hAnsi="Times New Roman"/>
                <w:bCs/>
                <w:sz w:val="24"/>
              </w:rPr>
            </w:pPr>
            <w:r w:rsidRPr="002D4A9B">
              <w:rPr>
                <w:rFonts w:ascii="Times New Roman" w:hAnsi="Times New Roman"/>
                <w:bCs/>
                <w:sz w:val="24"/>
              </w:rPr>
              <w:t>-</w:t>
            </w:r>
            <w:r w:rsidR="006F6AC8" w:rsidRPr="002D4A9B">
              <w:rPr>
                <w:rFonts w:ascii="Times New Roman" w:hAnsi="Times New Roman"/>
                <w:bCs/>
                <w:sz w:val="24"/>
              </w:rPr>
              <w:t>Future lessons can extend on this to develop an understanding how lowering heart rates and fat insulation allow animals to hibernate through the winter.</w:t>
            </w:r>
          </w:p>
          <w:p w14:paraId="17EE4B10" w14:textId="77777777" w:rsidR="00CC4FCA" w:rsidRPr="002D4A9B" w:rsidRDefault="00CC4FCA" w:rsidP="000A2F0B">
            <w:pPr>
              <w:tabs>
                <w:tab w:val="left" w:pos="3600"/>
                <w:tab w:val="left" w:pos="6480"/>
                <w:tab w:val="left" w:pos="8280"/>
              </w:tabs>
              <w:rPr>
                <w:rFonts w:ascii="Times New Roman" w:hAnsi="Times New Roman"/>
                <w:sz w:val="24"/>
              </w:rPr>
            </w:pPr>
            <w:r w:rsidRPr="002D4A9B">
              <w:rPr>
                <w:rFonts w:ascii="Times New Roman" w:hAnsi="Times New Roman"/>
                <w:b/>
                <w:bCs/>
                <w:sz w:val="24"/>
              </w:rPr>
              <w:t>-</w:t>
            </w:r>
            <w:r w:rsidRPr="002D4A9B">
              <w:rPr>
                <w:rFonts w:ascii="Times New Roman" w:hAnsi="Times New Roman"/>
                <w:sz w:val="24"/>
              </w:rPr>
              <w:t>Future lessons can also incorporate additional hibernation books and work on other reading strategies</w:t>
            </w:r>
          </w:p>
          <w:p w14:paraId="7FCE140C" w14:textId="2287A0C8" w:rsidR="00CC4FCA" w:rsidRPr="00311DDA" w:rsidRDefault="00CC4FCA" w:rsidP="000A2F0B">
            <w:pPr>
              <w:tabs>
                <w:tab w:val="left" w:pos="3600"/>
                <w:tab w:val="left" w:pos="6480"/>
                <w:tab w:val="left" w:pos="8280"/>
              </w:tabs>
              <w:rPr>
                <w:b/>
                <w:szCs w:val="22"/>
              </w:rPr>
            </w:pPr>
            <w:r w:rsidRPr="002D4A9B">
              <w:rPr>
                <w:rFonts w:ascii="Times New Roman" w:hAnsi="Times New Roman"/>
                <w:sz w:val="24"/>
              </w:rPr>
              <w:t>-Future lessons can also expand in many areas including science, social studies, writing, art, and PE.</w:t>
            </w:r>
          </w:p>
        </w:tc>
      </w:tr>
    </w:tbl>
    <w:p w14:paraId="56F0996A" w14:textId="77777777" w:rsidR="000A2F0B" w:rsidRPr="00311DDA" w:rsidRDefault="000A2F0B" w:rsidP="000A2F0B">
      <w:pPr>
        <w:tabs>
          <w:tab w:val="left" w:pos="3600"/>
          <w:tab w:val="left" w:pos="6480"/>
          <w:tab w:val="left" w:pos="8280"/>
        </w:tabs>
        <w:rPr>
          <w:b/>
          <w:szCs w:val="22"/>
        </w:rPr>
      </w:pPr>
    </w:p>
    <w:p w14:paraId="56F0996E" w14:textId="5CB4D93E" w:rsidR="000A2F0B" w:rsidRPr="00311DDA" w:rsidRDefault="000A2F0B" w:rsidP="004926F5">
      <w:pPr>
        <w:pStyle w:val="Title"/>
        <w:rPr>
          <w:sz w:val="22"/>
          <w:szCs w:val="22"/>
        </w:rPr>
      </w:pPr>
      <w:r w:rsidRPr="00311DDA">
        <w:rPr>
          <w:sz w:val="22"/>
          <w:szCs w:val="22"/>
        </w:rPr>
        <w:t>Reflections (if necessary, continue on separate sheet):</w:t>
      </w:r>
    </w:p>
    <w:tbl>
      <w:tblPr>
        <w:tblStyle w:val="TableGrid"/>
        <w:tblW w:w="0" w:type="auto"/>
        <w:tblLook w:val="04A0" w:firstRow="1" w:lastRow="0" w:firstColumn="1" w:lastColumn="0" w:noHBand="0" w:noVBand="1"/>
      </w:tblPr>
      <w:tblGrid>
        <w:gridCol w:w="10070"/>
      </w:tblGrid>
      <w:tr w:rsidR="005F3E93" w:rsidRPr="00311DDA" w14:paraId="28F1376C" w14:textId="77777777" w:rsidTr="005F3E93">
        <w:tc>
          <w:tcPr>
            <w:tcW w:w="10070" w:type="dxa"/>
          </w:tcPr>
          <w:p w14:paraId="3B0C172B" w14:textId="0BEE01B8" w:rsidR="005F3E93" w:rsidRPr="002D4A9B" w:rsidRDefault="005C293E" w:rsidP="005F3E93">
            <w:pPr>
              <w:rPr>
                <w:rFonts w:ascii="Times New Roman" w:hAnsi="Times New Roman"/>
                <w:sz w:val="24"/>
              </w:rPr>
            </w:pPr>
            <w:r w:rsidRPr="002D4A9B">
              <w:rPr>
                <w:rFonts w:ascii="Times New Roman" w:hAnsi="Times New Roman"/>
                <w:sz w:val="24"/>
              </w:rPr>
              <w:t>Complete this a</w:t>
            </w:r>
            <w:r w:rsidR="003E1181" w:rsidRPr="002D4A9B">
              <w:rPr>
                <w:rFonts w:ascii="Times New Roman" w:hAnsi="Times New Roman"/>
                <w:sz w:val="24"/>
              </w:rPr>
              <w:t>fter the lesson is delivered</w:t>
            </w:r>
          </w:p>
          <w:p w14:paraId="70F98BC1" w14:textId="2BB2A102" w:rsidR="00A70AB0" w:rsidRPr="002D4A9B" w:rsidRDefault="00551ECA" w:rsidP="005F3E93">
            <w:pPr>
              <w:rPr>
                <w:rFonts w:ascii="Times New Roman" w:hAnsi="Times New Roman"/>
                <w:sz w:val="24"/>
              </w:rPr>
            </w:pPr>
            <w:r w:rsidRPr="002D4A9B">
              <w:rPr>
                <w:rFonts w:ascii="Times New Roman" w:hAnsi="Times New Roman"/>
                <w:sz w:val="24"/>
              </w:rPr>
              <w:t>This lesson went extremely well. Students were constantly engaged</w:t>
            </w:r>
            <w:r w:rsidR="005C39A3" w:rsidRPr="002D4A9B">
              <w:rPr>
                <w:rFonts w:ascii="Times New Roman" w:hAnsi="Times New Roman"/>
                <w:sz w:val="24"/>
              </w:rPr>
              <w:t xml:space="preserve"> throughout the entire lesson</w:t>
            </w:r>
            <w:r w:rsidRPr="002D4A9B">
              <w:rPr>
                <w:rFonts w:ascii="Times New Roman" w:hAnsi="Times New Roman"/>
                <w:sz w:val="24"/>
              </w:rPr>
              <w:t>. The lesson was fun and included a variety of activities that had good timing and transitions. Discussion points with students were excellent</w:t>
            </w:r>
            <w:r w:rsidR="005C39A3" w:rsidRPr="002D4A9B">
              <w:rPr>
                <w:rFonts w:ascii="Times New Roman" w:hAnsi="Times New Roman"/>
                <w:sz w:val="24"/>
              </w:rPr>
              <w:t>.</w:t>
            </w:r>
            <w:r w:rsidRPr="002D4A9B">
              <w:rPr>
                <w:rFonts w:ascii="Times New Roman" w:hAnsi="Times New Roman"/>
                <w:sz w:val="24"/>
              </w:rPr>
              <w:t xml:space="preserve"> </w:t>
            </w:r>
            <w:r w:rsidR="005C39A3" w:rsidRPr="002D4A9B">
              <w:rPr>
                <w:rFonts w:ascii="Times New Roman" w:hAnsi="Times New Roman"/>
                <w:sz w:val="24"/>
              </w:rPr>
              <w:t>S</w:t>
            </w:r>
            <w:r w:rsidRPr="002D4A9B">
              <w:rPr>
                <w:rFonts w:ascii="Times New Roman" w:hAnsi="Times New Roman"/>
                <w:sz w:val="24"/>
              </w:rPr>
              <w:t xml:space="preserve">tudents </w:t>
            </w:r>
            <w:r w:rsidR="005C39A3" w:rsidRPr="002D4A9B">
              <w:rPr>
                <w:rFonts w:ascii="Times New Roman" w:hAnsi="Times New Roman"/>
                <w:sz w:val="24"/>
              </w:rPr>
              <w:t xml:space="preserve">were very </w:t>
            </w:r>
            <w:r w:rsidRPr="002D4A9B">
              <w:rPr>
                <w:rFonts w:ascii="Times New Roman" w:hAnsi="Times New Roman"/>
                <w:sz w:val="24"/>
              </w:rPr>
              <w:t xml:space="preserve">engaged </w:t>
            </w:r>
            <w:r w:rsidR="005C39A3" w:rsidRPr="002D4A9B">
              <w:rPr>
                <w:rFonts w:ascii="Times New Roman" w:hAnsi="Times New Roman"/>
                <w:sz w:val="24"/>
              </w:rPr>
              <w:t xml:space="preserve">in </w:t>
            </w:r>
            <w:r w:rsidRPr="002D4A9B">
              <w:rPr>
                <w:rFonts w:ascii="Times New Roman" w:hAnsi="Times New Roman"/>
                <w:sz w:val="24"/>
              </w:rPr>
              <w:t>learn</w:t>
            </w:r>
            <w:r w:rsidR="00C72CE0" w:rsidRPr="002D4A9B">
              <w:rPr>
                <w:rFonts w:ascii="Times New Roman" w:hAnsi="Times New Roman"/>
                <w:sz w:val="24"/>
              </w:rPr>
              <w:t>ing</w:t>
            </w:r>
            <w:r w:rsidRPr="002D4A9B">
              <w:rPr>
                <w:rFonts w:ascii="Times New Roman" w:hAnsi="Times New Roman"/>
                <w:sz w:val="24"/>
              </w:rPr>
              <w:t xml:space="preserve"> a new song</w:t>
            </w:r>
            <w:r w:rsidR="005C39A3" w:rsidRPr="002D4A9B">
              <w:rPr>
                <w:rFonts w:ascii="Times New Roman" w:hAnsi="Times New Roman"/>
                <w:sz w:val="24"/>
              </w:rPr>
              <w:t xml:space="preserve"> and singing with me when they could</w:t>
            </w:r>
            <w:r w:rsidRPr="002D4A9B">
              <w:rPr>
                <w:rFonts w:ascii="Times New Roman" w:hAnsi="Times New Roman"/>
                <w:sz w:val="24"/>
              </w:rPr>
              <w:t>. There w</w:t>
            </w:r>
            <w:r w:rsidR="005C39A3" w:rsidRPr="002D4A9B">
              <w:rPr>
                <w:rFonts w:ascii="Times New Roman" w:hAnsi="Times New Roman"/>
                <w:sz w:val="24"/>
              </w:rPr>
              <w:t>ere</w:t>
            </w:r>
            <w:r w:rsidRPr="002D4A9B">
              <w:rPr>
                <w:rFonts w:ascii="Times New Roman" w:hAnsi="Times New Roman"/>
                <w:sz w:val="24"/>
              </w:rPr>
              <w:t xml:space="preserve"> little interruptions. The lesson was</w:t>
            </w:r>
            <w:r w:rsidR="005C39A3" w:rsidRPr="002D4A9B">
              <w:rPr>
                <w:rFonts w:ascii="Times New Roman" w:hAnsi="Times New Roman"/>
                <w:sz w:val="24"/>
              </w:rPr>
              <w:t xml:space="preserve"> very</w:t>
            </w:r>
            <w:r w:rsidRPr="002D4A9B">
              <w:rPr>
                <w:rFonts w:ascii="Times New Roman" w:hAnsi="Times New Roman"/>
                <w:sz w:val="24"/>
              </w:rPr>
              <w:t xml:space="preserve"> organized and ran </w:t>
            </w:r>
            <w:r w:rsidRPr="002D4A9B">
              <w:rPr>
                <w:rFonts w:ascii="Times New Roman" w:hAnsi="Times New Roman"/>
                <w:sz w:val="24"/>
              </w:rPr>
              <w:lastRenderedPageBreak/>
              <w:t>smoothly. Praising good behavior worked well</w:t>
            </w:r>
            <w:r w:rsidR="005C39A3" w:rsidRPr="002D4A9B">
              <w:rPr>
                <w:rFonts w:ascii="Times New Roman" w:hAnsi="Times New Roman"/>
                <w:sz w:val="24"/>
              </w:rPr>
              <w:t xml:space="preserve"> and I was able to remind some students how to sit through this method</w:t>
            </w:r>
            <w:r w:rsidRPr="002D4A9B">
              <w:rPr>
                <w:rFonts w:ascii="Times New Roman" w:hAnsi="Times New Roman"/>
                <w:sz w:val="24"/>
              </w:rPr>
              <w:t>.</w:t>
            </w:r>
          </w:p>
          <w:p w14:paraId="26B5D676" w14:textId="61289F82" w:rsidR="005F3E93" w:rsidRPr="00311DDA" w:rsidRDefault="00551ECA" w:rsidP="005F3E93">
            <w:pPr>
              <w:rPr>
                <w:szCs w:val="22"/>
              </w:rPr>
            </w:pPr>
            <w:r w:rsidRPr="002D4A9B">
              <w:rPr>
                <w:rFonts w:ascii="Times New Roman" w:hAnsi="Times New Roman"/>
                <w:sz w:val="24"/>
              </w:rPr>
              <w:t xml:space="preserve"> Something to work on is more overall classroom management. I need to work on management strategies and tactics to help with those students that have a hard time staying focused and sitting still. </w:t>
            </w:r>
            <w:r w:rsidR="005C39A3" w:rsidRPr="002D4A9B">
              <w:rPr>
                <w:rFonts w:ascii="Times New Roman" w:hAnsi="Times New Roman"/>
                <w:sz w:val="24"/>
              </w:rPr>
              <w:t>Overall, the kindergartens impressed me with their overall eng</w:t>
            </w:r>
            <w:r w:rsidR="007930DC" w:rsidRPr="002D4A9B">
              <w:rPr>
                <w:rFonts w:ascii="Times New Roman" w:hAnsi="Times New Roman"/>
                <w:sz w:val="24"/>
              </w:rPr>
              <w:t>agement</w:t>
            </w:r>
            <w:r w:rsidR="005C39A3" w:rsidRPr="002D4A9B">
              <w:rPr>
                <w:rFonts w:ascii="Times New Roman" w:hAnsi="Times New Roman"/>
                <w:sz w:val="24"/>
              </w:rPr>
              <w:t xml:space="preserve"> and ability to sit through my </w:t>
            </w:r>
            <w:r w:rsidR="00C72CE0" w:rsidRPr="002D4A9B">
              <w:rPr>
                <w:rFonts w:ascii="Times New Roman" w:hAnsi="Times New Roman"/>
                <w:sz w:val="24"/>
              </w:rPr>
              <w:t xml:space="preserve">TC </w:t>
            </w:r>
            <w:r w:rsidR="005C39A3" w:rsidRPr="002D4A9B">
              <w:rPr>
                <w:rFonts w:ascii="Times New Roman" w:hAnsi="Times New Roman"/>
                <w:sz w:val="24"/>
              </w:rPr>
              <w:t>partner</w:t>
            </w:r>
            <w:r w:rsidR="00C72CE0" w:rsidRPr="002D4A9B">
              <w:rPr>
                <w:rFonts w:ascii="Times New Roman" w:hAnsi="Times New Roman"/>
                <w:sz w:val="24"/>
              </w:rPr>
              <w:t>’</w:t>
            </w:r>
            <w:r w:rsidR="005C39A3" w:rsidRPr="002D4A9B">
              <w:rPr>
                <w:rFonts w:ascii="Times New Roman" w:hAnsi="Times New Roman"/>
                <w:sz w:val="24"/>
              </w:rPr>
              <w:t>s lesson as well as mine following hers. That was a lot to ask from them back</w:t>
            </w:r>
            <w:r w:rsidR="007930DC" w:rsidRPr="002D4A9B">
              <w:rPr>
                <w:rFonts w:ascii="Times New Roman" w:hAnsi="Times New Roman"/>
                <w:sz w:val="24"/>
              </w:rPr>
              <w:t>-</w:t>
            </w:r>
            <w:r w:rsidR="005C39A3" w:rsidRPr="002D4A9B">
              <w:rPr>
                <w:rFonts w:ascii="Times New Roman" w:hAnsi="Times New Roman"/>
                <w:sz w:val="24"/>
              </w:rPr>
              <w:t>to</w:t>
            </w:r>
            <w:r w:rsidR="007930DC" w:rsidRPr="002D4A9B">
              <w:rPr>
                <w:rFonts w:ascii="Times New Roman" w:hAnsi="Times New Roman"/>
                <w:sz w:val="24"/>
              </w:rPr>
              <w:t>-</w:t>
            </w:r>
            <w:r w:rsidR="005C39A3" w:rsidRPr="002D4A9B">
              <w:rPr>
                <w:rFonts w:ascii="Times New Roman" w:hAnsi="Times New Roman"/>
                <w:sz w:val="24"/>
              </w:rPr>
              <w:t xml:space="preserve">back. </w:t>
            </w:r>
            <w:r w:rsidR="00C72CE0" w:rsidRPr="002D4A9B">
              <w:rPr>
                <w:rFonts w:ascii="Times New Roman" w:hAnsi="Times New Roman"/>
                <w:sz w:val="24"/>
              </w:rPr>
              <w:t>Although</w:t>
            </w:r>
            <w:r w:rsidR="005C39A3" w:rsidRPr="002D4A9B">
              <w:rPr>
                <w:rFonts w:ascii="Times New Roman" w:hAnsi="Times New Roman"/>
                <w:sz w:val="24"/>
              </w:rPr>
              <w:t xml:space="preserve">, since there were still </w:t>
            </w:r>
            <w:r w:rsidR="00C72CE0" w:rsidRPr="002D4A9B">
              <w:rPr>
                <w:rFonts w:ascii="Times New Roman" w:hAnsi="Times New Roman"/>
                <w:sz w:val="24"/>
              </w:rPr>
              <w:t>s</w:t>
            </w:r>
            <w:r w:rsidR="005C39A3" w:rsidRPr="002D4A9B">
              <w:rPr>
                <w:rFonts w:ascii="Times New Roman" w:hAnsi="Times New Roman"/>
                <w:sz w:val="24"/>
              </w:rPr>
              <w:t>ome students that started to wiggle around during the lesson</w:t>
            </w:r>
            <w:r w:rsidR="007930DC" w:rsidRPr="002D4A9B">
              <w:rPr>
                <w:rFonts w:ascii="Times New Roman" w:hAnsi="Times New Roman"/>
                <w:sz w:val="24"/>
              </w:rPr>
              <w:t>,</w:t>
            </w:r>
            <w:r w:rsidR="005C39A3" w:rsidRPr="002D4A9B">
              <w:rPr>
                <w:rFonts w:ascii="Times New Roman" w:hAnsi="Times New Roman"/>
                <w:sz w:val="24"/>
              </w:rPr>
              <w:t xml:space="preserve"> I would need to </w:t>
            </w:r>
            <w:r w:rsidR="002E73FF" w:rsidRPr="002D4A9B">
              <w:rPr>
                <w:rFonts w:ascii="Times New Roman" w:hAnsi="Times New Roman"/>
                <w:sz w:val="24"/>
              </w:rPr>
              <w:t xml:space="preserve">have better techniques to get all students to focus a little bit better on the lesson. Yet, praising positive </w:t>
            </w:r>
            <w:proofErr w:type="spellStart"/>
            <w:r w:rsidR="002E73FF" w:rsidRPr="002D4A9B">
              <w:rPr>
                <w:rFonts w:ascii="Times New Roman" w:hAnsi="Times New Roman"/>
                <w:sz w:val="24"/>
              </w:rPr>
              <w:t>behaviour</w:t>
            </w:r>
            <w:proofErr w:type="spellEnd"/>
            <w:r w:rsidR="002E73FF" w:rsidRPr="002D4A9B">
              <w:rPr>
                <w:rFonts w:ascii="Times New Roman" w:hAnsi="Times New Roman"/>
                <w:sz w:val="24"/>
              </w:rPr>
              <w:t xml:space="preserve"> and sitting of other students did work well. However, I did have to stop often to keep this reminder in their heads.</w:t>
            </w:r>
            <w:r w:rsidR="00C72CE0" w:rsidRPr="002D4A9B">
              <w:rPr>
                <w:rFonts w:ascii="Times New Roman" w:hAnsi="Times New Roman"/>
                <w:sz w:val="24"/>
              </w:rPr>
              <w:t xml:space="preserve"> My faculty mentor gave me great feedback for the lesson. He noted that I had a great reading voice, pacing of lesson, and timing, all in a relaxing and engaging presentation style. He also stated that my discussion with the students was great as well as rapport with students. It was also pointed out by my FM and TM that my hibernation cave was an excellent idea that incorporated imagination and experience. Feedback given to help me improve was to keep working on and developing overall management strategies. </w:t>
            </w:r>
            <w:r w:rsidR="00A70AB0" w:rsidRPr="002D4A9B">
              <w:rPr>
                <w:rFonts w:ascii="Times New Roman" w:hAnsi="Times New Roman"/>
                <w:sz w:val="24"/>
              </w:rPr>
              <w:t>Overall, I really enjoyed teaching this lesson and hope to be able to teach it again one day.</w:t>
            </w:r>
          </w:p>
        </w:tc>
      </w:tr>
    </w:tbl>
    <w:p w14:paraId="20FF0547" w14:textId="77777777" w:rsidR="005F3E93" w:rsidRPr="00311DDA" w:rsidRDefault="005F3E93" w:rsidP="005F3E93">
      <w:pPr>
        <w:rPr>
          <w:szCs w:val="22"/>
        </w:rPr>
      </w:pPr>
    </w:p>
    <w:sectPr w:rsidR="005F3E93" w:rsidRPr="00311DDA" w:rsidSect="00F948BA">
      <w:headerReference w:type="even" r:id="rId15"/>
      <w:headerReference w:type="default" r:id="rId16"/>
      <w:footerReference w:type="even" r:id="rId17"/>
      <w:footerReference w:type="default" r:id="rId18"/>
      <w:headerReference w:type="first" r:id="rId19"/>
      <w:footerReference w:type="first" r:id="rId20"/>
      <w:pgSz w:w="12240" w:h="15840"/>
      <w:pgMar w:top="1080" w:right="1080" w:bottom="720" w:left="1080" w:header="144"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01BF31" w14:textId="77777777" w:rsidR="00500875" w:rsidRDefault="00500875" w:rsidP="000A2F0B">
      <w:r>
        <w:separator/>
      </w:r>
    </w:p>
  </w:endnote>
  <w:endnote w:type="continuationSeparator" w:id="0">
    <w:p w14:paraId="46C57E16" w14:textId="77777777" w:rsidR="00500875" w:rsidRDefault="00500875" w:rsidP="000A2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Light">
    <w:altName w:val="Roboto Light"/>
    <w:charset w:val="00"/>
    <w:family w:val="auto"/>
    <w:pitch w:val="variable"/>
    <w:sig w:usb0="E00002FF" w:usb1="5000205B" w:usb2="0000002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2CABF" w14:textId="77777777" w:rsidR="005C293E" w:rsidRDefault="005C29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0997C" w14:textId="77777777" w:rsidR="00D8539B" w:rsidRDefault="00D8539B" w:rsidP="00D8539B">
    <w:pPr>
      <w:pStyle w:val="Footer"/>
      <w:rPr>
        <w:color w:val="808080" w:themeColor="background1" w:themeShade="80"/>
        <w:sz w:val="16"/>
        <w:szCs w:val="16"/>
      </w:rPr>
    </w:pPr>
  </w:p>
  <w:p w14:paraId="56F0997E" w14:textId="19248E5B" w:rsidR="003418D3" w:rsidRPr="0056748A" w:rsidRDefault="005C293E" w:rsidP="0056748A">
    <w:pPr>
      <w:pStyle w:val="Footer"/>
      <w:rPr>
        <w:sz w:val="16"/>
        <w:szCs w:val="20"/>
      </w:rPr>
    </w:pPr>
    <w:r>
      <w:rPr>
        <w:sz w:val="16"/>
        <w:szCs w:val="20"/>
      </w:rPr>
      <w:t>Fall 2021 Mini-Lesson Plan</w:t>
    </w:r>
    <w:r w:rsidR="0056748A" w:rsidRPr="002448C1">
      <w:rPr>
        <w:sz w:val="16"/>
        <w:szCs w:val="20"/>
      </w:rPr>
      <w:tab/>
    </w:r>
    <w:r w:rsidR="0056748A" w:rsidRPr="002448C1">
      <w:rPr>
        <w:sz w:val="16"/>
        <w:szCs w:val="20"/>
      </w:rPr>
      <w:tab/>
    </w:r>
    <w:r w:rsidR="0056748A" w:rsidRPr="002448C1">
      <w:rPr>
        <w:sz w:val="16"/>
        <w:szCs w:val="20"/>
      </w:rPr>
      <w:fldChar w:fldCharType="begin"/>
    </w:r>
    <w:r w:rsidR="0056748A" w:rsidRPr="002448C1">
      <w:rPr>
        <w:sz w:val="16"/>
        <w:szCs w:val="20"/>
      </w:rPr>
      <w:instrText xml:space="preserve"> PAGE   \* MERGEFORMAT </w:instrText>
    </w:r>
    <w:r w:rsidR="0056748A" w:rsidRPr="002448C1">
      <w:rPr>
        <w:sz w:val="16"/>
        <w:szCs w:val="20"/>
      </w:rPr>
      <w:fldChar w:fldCharType="separate"/>
    </w:r>
    <w:r w:rsidR="00136EE7">
      <w:rPr>
        <w:noProof/>
        <w:sz w:val="16"/>
        <w:szCs w:val="20"/>
      </w:rPr>
      <w:t>2</w:t>
    </w:r>
    <w:r w:rsidR="0056748A" w:rsidRPr="002448C1">
      <w:rPr>
        <w:noProof/>
        <w:sz w:val="16"/>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sz w:val="16"/>
        <w:szCs w:val="16"/>
      </w:rPr>
      <w:id w:val="-783118022"/>
      <w:docPartObj>
        <w:docPartGallery w:val="Page Numbers (Bottom of Page)"/>
        <w:docPartUnique/>
      </w:docPartObj>
    </w:sdtPr>
    <w:sdtEndPr>
      <w:rPr>
        <w:rStyle w:val="PageNumber"/>
      </w:rPr>
    </w:sdtEndPr>
    <w:sdtContent>
      <w:p w14:paraId="56038DF2" w14:textId="7B8548DA" w:rsidR="005C293E" w:rsidRPr="005C293E" w:rsidRDefault="00500875" w:rsidP="005D4E96">
        <w:pPr>
          <w:pStyle w:val="Footer"/>
          <w:framePr w:wrap="none" w:vAnchor="text" w:hAnchor="margin" w:xAlign="right" w:y="1"/>
          <w:rPr>
            <w:rStyle w:val="PageNumber"/>
            <w:sz w:val="16"/>
            <w:szCs w:val="16"/>
          </w:rPr>
        </w:pPr>
      </w:p>
    </w:sdtContent>
  </w:sdt>
  <w:p w14:paraId="56F09980" w14:textId="2A75F946" w:rsidR="003A7CA2" w:rsidRPr="005C293E" w:rsidRDefault="005C293E" w:rsidP="005C293E">
    <w:pPr>
      <w:pStyle w:val="Footer"/>
      <w:ind w:right="360"/>
      <w:rPr>
        <w:sz w:val="16"/>
        <w:szCs w:val="16"/>
      </w:rPr>
    </w:pPr>
    <w:r w:rsidRPr="005C293E">
      <w:rPr>
        <w:sz w:val="16"/>
        <w:szCs w:val="16"/>
      </w:rPr>
      <w:t>Fall 2021 Mini-Lesson Plan</w:t>
    </w:r>
    <w:r w:rsidRPr="005C293E">
      <w:rPr>
        <w:sz w:val="16"/>
        <w:szCs w:val="16"/>
      </w:rPr>
      <w:tab/>
    </w:r>
    <w:r w:rsidRPr="005C293E">
      <w:rPr>
        <w:sz w:val="16"/>
        <w:szCs w:val="16"/>
      </w:rPr>
      <w:tab/>
    </w:r>
    <w:r>
      <w:rPr>
        <w:sz w:val="16"/>
        <w:szCs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D5D8EE" w14:textId="77777777" w:rsidR="00500875" w:rsidRDefault="00500875" w:rsidP="000A2F0B">
      <w:r>
        <w:separator/>
      </w:r>
    </w:p>
  </w:footnote>
  <w:footnote w:type="continuationSeparator" w:id="0">
    <w:p w14:paraId="33259BE5" w14:textId="77777777" w:rsidR="00500875" w:rsidRDefault="00500875" w:rsidP="000A2F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007CD" w14:textId="77777777" w:rsidR="005C293E" w:rsidRDefault="005C29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0997A" w14:textId="77777777" w:rsidR="00950C03" w:rsidRDefault="00950C03" w:rsidP="00950C03">
    <w:pPr>
      <w:pStyle w:val="Header"/>
      <w:tabs>
        <w:tab w:val="clear" w:pos="4680"/>
        <w:tab w:val="clear" w:pos="9360"/>
        <w:tab w:val="left" w:pos="318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0997F" w14:textId="3D197FDB" w:rsidR="00950C03" w:rsidRDefault="0085771B">
    <w:pPr>
      <w:pStyle w:val="Header"/>
    </w:pPr>
    <w:r>
      <w:rPr>
        <w:noProof/>
      </w:rPr>
      <w:drawing>
        <wp:anchor distT="0" distB="0" distL="114300" distR="114300" simplePos="0" relativeHeight="251658240" behindDoc="0" locked="0" layoutInCell="1" allowOverlap="1" wp14:anchorId="61FEDE65" wp14:editId="48328E5B">
          <wp:simplePos x="0" y="0"/>
          <wp:positionH relativeFrom="column">
            <wp:posOffset>-413797</wp:posOffset>
          </wp:positionH>
          <wp:positionV relativeFrom="paragraph">
            <wp:posOffset>131170</wp:posOffset>
          </wp:positionV>
          <wp:extent cx="2122170" cy="447675"/>
          <wp:effectExtent l="0" t="0" r="0" b="9525"/>
          <wp:wrapSquare wrapText="bothSides"/>
          <wp:docPr id="2" name="Picture 2" descr="C:\Users\Jpeddle\Desktop\Letter Head &amp; Logo's\Education SW_LEFT_RGB (002).png"/>
          <wp:cNvGraphicFramePr/>
          <a:graphic xmlns:a="http://schemas.openxmlformats.org/drawingml/2006/main">
            <a:graphicData uri="http://schemas.openxmlformats.org/drawingml/2006/picture">
              <pic:pic xmlns:pic="http://schemas.openxmlformats.org/drawingml/2006/picture">
                <pic:nvPicPr>
                  <pic:cNvPr id="2" name="Picture 2" descr="C:\Users\Jpeddle\Desktop\Letter Head &amp; Logo's\Education SW_LEFT_RGB (002).png"/>
                  <pic:cNvPicPr/>
                </pic:nvPicPr>
                <pic:blipFill rotWithShape="1">
                  <a:blip r:embed="rId1" cstate="print">
                    <a:extLst>
                      <a:ext uri="{28A0092B-C50C-407E-A947-70E740481C1C}">
                        <a14:useLocalDpi xmlns:a14="http://schemas.microsoft.com/office/drawing/2010/main" val="0"/>
                      </a:ext>
                    </a:extLst>
                  </a:blip>
                  <a:srcRect t="15329" b="18286"/>
                  <a:stretch/>
                </pic:blipFill>
                <pic:spPr bwMode="auto">
                  <a:xfrm>
                    <a:off x="0" y="0"/>
                    <a:ext cx="2122170" cy="447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3in;height:3in" o:bullet="t"/>
    </w:pict>
  </w:numPicBullet>
  <w:abstractNum w:abstractNumId="0" w15:restartNumberingAfterBreak="0">
    <w:nsid w:val="008C18EF"/>
    <w:multiLevelType w:val="hybridMultilevel"/>
    <w:tmpl w:val="7AD4B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012F4"/>
    <w:multiLevelType w:val="hybridMultilevel"/>
    <w:tmpl w:val="8BDA8E5E"/>
    <w:lvl w:ilvl="0" w:tplc="04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A261421"/>
    <w:multiLevelType w:val="hybridMultilevel"/>
    <w:tmpl w:val="68B420A6"/>
    <w:lvl w:ilvl="0" w:tplc="C94879DA">
      <w:start w:val="1"/>
      <w:numFmt w:val="bullet"/>
      <w:lvlText w:val=""/>
      <w:lvlJc w:val="left"/>
      <w:pPr>
        <w:ind w:left="720" w:hanging="360"/>
      </w:pPr>
      <w:rPr>
        <w:rFonts w:ascii="Symbol" w:hAnsi="Symbol" w:hint="default"/>
        <w:b w:val="0"/>
        <w:bCs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B97CB1"/>
    <w:multiLevelType w:val="multilevel"/>
    <w:tmpl w:val="C7D0E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E60AA8"/>
    <w:multiLevelType w:val="hybridMultilevel"/>
    <w:tmpl w:val="8D441572"/>
    <w:lvl w:ilvl="0" w:tplc="69DA5A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7576F9C"/>
    <w:multiLevelType w:val="hybridMultilevel"/>
    <w:tmpl w:val="1D7C94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E582195"/>
    <w:multiLevelType w:val="hybridMultilevel"/>
    <w:tmpl w:val="005AFAFE"/>
    <w:lvl w:ilvl="0" w:tplc="2716E1D4">
      <w:numFmt w:val="bullet"/>
      <w:lvlText w:val="-"/>
      <w:lvlJc w:val="left"/>
      <w:pPr>
        <w:ind w:left="720" w:hanging="360"/>
      </w:pPr>
      <w:rPr>
        <w:rFonts w:ascii="Roboto Light" w:eastAsia="Times New Roman" w:hAnsi="Roboto Light"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4625576"/>
    <w:multiLevelType w:val="hybridMultilevel"/>
    <w:tmpl w:val="98EE92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A0513F4"/>
    <w:multiLevelType w:val="hybridMultilevel"/>
    <w:tmpl w:val="0CC2E6F6"/>
    <w:lvl w:ilvl="0" w:tplc="2716E1D4">
      <w:numFmt w:val="bullet"/>
      <w:lvlText w:val="-"/>
      <w:lvlJc w:val="left"/>
      <w:pPr>
        <w:ind w:left="720" w:hanging="360"/>
      </w:pPr>
      <w:rPr>
        <w:rFonts w:ascii="Roboto Light" w:eastAsia="Times New Roman" w:hAnsi="Roboto Light"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0B34188"/>
    <w:multiLevelType w:val="hybridMultilevel"/>
    <w:tmpl w:val="8D3242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72D579E"/>
    <w:multiLevelType w:val="hybridMultilevel"/>
    <w:tmpl w:val="428C4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A1154C"/>
    <w:multiLevelType w:val="hybridMultilevel"/>
    <w:tmpl w:val="8FF40A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8991601"/>
    <w:multiLevelType w:val="hybridMultilevel"/>
    <w:tmpl w:val="AADC49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9011B7F"/>
    <w:multiLevelType w:val="multilevel"/>
    <w:tmpl w:val="03DEC6F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CB5439"/>
    <w:multiLevelType w:val="hybridMultilevel"/>
    <w:tmpl w:val="C4C08F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11"/>
  </w:num>
  <w:num w:numId="4">
    <w:abstractNumId w:val="12"/>
  </w:num>
  <w:num w:numId="5">
    <w:abstractNumId w:val="4"/>
  </w:num>
  <w:num w:numId="6">
    <w:abstractNumId w:val="0"/>
  </w:num>
  <w:num w:numId="7">
    <w:abstractNumId w:val="5"/>
  </w:num>
  <w:num w:numId="8">
    <w:abstractNumId w:val="13"/>
  </w:num>
  <w:num w:numId="9">
    <w:abstractNumId w:val="14"/>
  </w:num>
  <w:num w:numId="10">
    <w:abstractNumId w:val="10"/>
  </w:num>
  <w:num w:numId="11">
    <w:abstractNumId w:val="7"/>
  </w:num>
  <w:num w:numId="12">
    <w:abstractNumId w:val="3"/>
  </w:num>
  <w:num w:numId="13">
    <w:abstractNumId w:val="8"/>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95B"/>
    <w:rsid w:val="00016469"/>
    <w:rsid w:val="00045F69"/>
    <w:rsid w:val="0006362F"/>
    <w:rsid w:val="00065CF2"/>
    <w:rsid w:val="00087D6B"/>
    <w:rsid w:val="000A2F0B"/>
    <w:rsid w:val="000E3C84"/>
    <w:rsid w:val="00107253"/>
    <w:rsid w:val="00116C66"/>
    <w:rsid w:val="00120393"/>
    <w:rsid w:val="00123252"/>
    <w:rsid w:val="00136EE7"/>
    <w:rsid w:val="00162B27"/>
    <w:rsid w:val="001A57EB"/>
    <w:rsid w:val="001B2AFB"/>
    <w:rsid w:val="001B5FD4"/>
    <w:rsid w:val="001C632C"/>
    <w:rsid w:val="001F1AC0"/>
    <w:rsid w:val="00200172"/>
    <w:rsid w:val="002236AD"/>
    <w:rsid w:val="002448C1"/>
    <w:rsid w:val="00251D4A"/>
    <w:rsid w:val="00252897"/>
    <w:rsid w:val="002530D3"/>
    <w:rsid w:val="00270BBB"/>
    <w:rsid w:val="002A247C"/>
    <w:rsid w:val="002B1C13"/>
    <w:rsid w:val="002D4A9B"/>
    <w:rsid w:val="002E73FF"/>
    <w:rsid w:val="00311DDA"/>
    <w:rsid w:val="003418D3"/>
    <w:rsid w:val="00355C90"/>
    <w:rsid w:val="00357495"/>
    <w:rsid w:val="003A4E48"/>
    <w:rsid w:val="003A610C"/>
    <w:rsid w:val="003A7CA2"/>
    <w:rsid w:val="003B4EC1"/>
    <w:rsid w:val="003E1181"/>
    <w:rsid w:val="003E5774"/>
    <w:rsid w:val="00435461"/>
    <w:rsid w:val="004444F1"/>
    <w:rsid w:val="00470DCD"/>
    <w:rsid w:val="004926F5"/>
    <w:rsid w:val="004A7E5C"/>
    <w:rsid w:val="004D457F"/>
    <w:rsid w:val="004F568F"/>
    <w:rsid w:val="00500875"/>
    <w:rsid w:val="005014DF"/>
    <w:rsid w:val="00513D29"/>
    <w:rsid w:val="00527CFE"/>
    <w:rsid w:val="00551ECA"/>
    <w:rsid w:val="00555966"/>
    <w:rsid w:val="00556437"/>
    <w:rsid w:val="00556766"/>
    <w:rsid w:val="00563925"/>
    <w:rsid w:val="00565759"/>
    <w:rsid w:val="0056748A"/>
    <w:rsid w:val="0058225A"/>
    <w:rsid w:val="005932F0"/>
    <w:rsid w:val="005A4C58"/>
    <w:rsid w:val="005A4CD6"/>
    <w:rsid w:val="005B04A3"/>
    <w:rsid w:val="005C293E"/>
    <w:rsid w:val="005C39A3"/>
    <w:rsid w:val="005D3338"/>
    <w:rsid w:val="005E6435"/>
    <w:rsid w:val="005F3E93"/>
    <w:rsid w:val="00631CC0"/>
    <w:rsid w:val="0064395B"/>
    <w:rsid w:val="0064399B"/>
    <w:rsid w:val="0066258C"/>
    <w:rsid w:val="006C7C58"/>
    <w:rsid w:val="006E6ABD"/>
    <w:rsid w:val="006F4312"/>
    <w:rsid w:val="006F6AC8"/>
    <w:rsid w:val="0072019A"/>
    <w:rsid w:val="00751A05"/>
    <w:rsid w:val="00772E51"/>
    <w:rsid w:val="007834EB"/>
    <w:rsid w:val="007930DC"/>
    <w:rsid w:val="007B3597"/>
    <w:rsid w:val="007E391E"/>
    <w:rsid w:val="007E7644"/>
    <w:rsid w:val="00844B45"/>
    <w:rsid w:val="0085771B"/>
    <w:rsid w:val="00950C03"/>
    <w:rsid w:val="009A3FD1"/>
    <w:rsid w:val="009C211F"/>
    <w:rsid w:val="009C234A"/>
    <w:rsid w:val="009F2D9D"/>
    <w:rsid w:val="009F786A"/>
    <w:rsid w:val="00A03480"/>
    <w:rsid w:val="00A14A99"/>
    <w:rsid w:val="00A247B3"/>
    <w:rsid w:val="00A508DB"/>
    <w:rsid w:val="00A70AB0"/>
    <w:rsid w:val="00AD601A"/>
    <w:rsid w:val="00AE6497"/>
    <w:rsid w:val="00AF3A88"/>
    <w:rsid w:val="00B22C9D"/>
    <w:rsid w:val="00B27486"/>
    <w:rsid w:val="00B55E10"/>
    <w:rsid w:val="00B615D4"/>
    <w:rsid w:val="00BF1A5C"/>
    <w:rsid w:val="00C20CED"/>
    <w:rsid w:val="00C72CE0"/>
    <w:rsid w:val="00C815FB"/>
    <w:rsid w:val="00C85C1E"/>
    <w:rsid w:val="00CC4FCA"/>
    <w:rsid w:val="00D47809"/>
    <w:rsid w:val="00D67D40"/>
    <w:rsid w:val="00D8539B"/>
    <w:rsid w:val="00DB583C"/>
    <w:rsid w:val="00DE33AC"/>
    <w:rsid w:val="00E30A89"/>
    <w:rsid w:val="00E87A2C"/>
    <w:rsid w:val="00EB1CB3"/>
    <w:rsid w:val="00EF6414"/>
    <w:rsid w:val="00F002E2"/>
    <w:rsid w:val="00F12D60"/>
    <w:rsid w:val="00F45884"/>
    <w:rsid w:val="00F5542C"/>
    <w:rsid w:val="00F94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F098D0"/>
  <w15:docId w15:val="{AF056432-DD30-45E0-8197-C909D6F3E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91E"/>
    <w:pPr>
      <w:spacing w:after="0" w:line="240" w:lineRule="auto"/>
    </w:pPr>
    <w:rPr>
      <w:rFonts w:ascii="Roboto Light" w:eastAsia="Times New Roman" w:hAnsi="Roboto Light" w:cs="Times New Roman"/>
      <w:szCs w:val="24"/>
    </w:rPr>
  </w:style>
  <w:style w:type="paragraph" w:styleId="Heading1">
    <w:name w:val="heading 1"/>
    <w:basedOn w:val="Normal"/>
    <w:next w:val="Normal"/>
    <w:link w:val="Heading1Char"/>
    <w:uiPriority w:val="9"/>
    <w:qFormat/>
    <w:rsid w:val="00563925"/>
    <w:pPr>
      <w:keepNext/>
      <w:keepLines/>
      <w:jc w:val="center"/>
      <w:outlineLvl w:val="0"/>
    </w:pPr>
    <w:rPr>
      <w:rFonts w:eastAsiaTheme="majorEastAsia" w:cstheme="majorBidi"/>
      <w:b/>
      <w:color w:val="365F91" w:themeColor="accent1" w:themeShade="BF"/>
      <w:sz w:val="32"/>
      <w:szCs w:val="32"/>
    </w:rPr>
  </w:style>
  <w:style w:type="paragraph" w:styleId="Heading2">
    <w:name w:val="heading 2"/>
    <w:basedOn w:val="Normal"/>
    <w:next w:val="Normal"/>
    <w:link w:val="Heading2Char"/>
    <w:uiPriority w:val="9"/>
    <w:semiHidden/>
    <w:unhideWhenUsed/>
    <w:qFormat/>
    <w:rsid w:val="0012039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qFormat/>
    <w:rsid w:val="000A2F0B"/>
    <w:pPr>
      <w:spacing w:before="240" w:after="6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AD601A"/>
    <w:pPr>
      <w:tabs>
        <w:tab w:val="left" w:pos="3600"/>
        <w:tab w:val="left" w:pos="6480"/>
        <w:tab w:val="left" w:pos="8280"/>
      </w:tabs>
    </w:pPr>
    <w:rPr>
      <w:b/>
      <w:bCs/>
      <w:sz w:val="20"/>
    </w:rPr>
  </w:style>
  <w:style w:type="character" w:customStyle="1" w:styleId="SubtitleChar">
    <w:name w:val="Subtitle Char"/>
    <w:basedOn w:val="DefaultParagraphFont"/>
    <w:link w:val="Subtitle"/>
    <w:rsid w:val="00AD601A"/>
    <w:rPr>
      <w:rFonts w:ascii="Roboto Light" w:eastAsia="Times New Roman" w:hAnsi="Roboto Light" w:cs="Times New Roman"/>
      <w:b/>
      <w:bCs/>
      <w:sz w:val="20"/>
      <w:szCs w:val="24"/>
    </w:rPr>
  </w:style>
  <w:style w:type="paragraph" w:styleId="Header">
    <w:name w:val="header"/>
    <w:basedOn w:val="Normal"/>
    <w:link w:val="HeaderChar"/>
    <w:uiPriority w:val="99"/>
    <w:unhideWhenUsed/>
    <w:rsid w:val="000A2F0B"/>
    <w:pPr>
      <w:tabs>
        <w:tab w:val="center" w:pos="4680"/>
        <w:tab w:val="right" w:pos="9360"/>
      </w:tabs>
    </w:pPr>
  </w:style>
  <w:style w:type="character" w:customStyle="1" w:styleId="HeaderChar">
    <w:name w:val="Header Char"/>
    <w:basedOn w:val="DefaultParagraphFont"/>
    <w:link w:val="Header"/>
    <w:uiPriority w:val="99"/>
    <w:rsid w:val="000A2F0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A2F0B"/>
    <w:pPr>
      <w:tabs>
        <w:tab w:val="center" w:pos="4680"/>
        <w:tab w:val="right" w:pos="9360"/>
      </w:tabs>
    </w:pPr>
  </w:style>
  <w:style w:type="character" w:customStyle="1" w:styleId="FooterChar">
    <w:name w:val="Footer Char"/>
    <w:basedOn w:val="DefaultParagraphFont"/>
    <w:link w:val="Footer"/>
    <w:uiPriority w:val="99"/>
    <w:rsid w:val="000A2F0B"/>
    <w:rPr>
      <w:rFonts w:ascii="Times New Roman" w:eastAsia="Times New Roman" w:hAnsi="Times New Roman" w:cs="Times New Roman"/>
      <w:sz w:val="24"/>
      <w:szCs w:val="24"/>
    </w:rPr>
  </w:style>
  <w:style w:type="character" w:customStyle="1" w:styleId="Heading6Char">
    <w:name w:val="Heading 6 Char"/>
    <w:basedOn w:val="DefaultParagraphFont"/>
    <w:link w:val="Heading6"/>
    <w:rsid w:val="000A2F0B"/>
    <w:rPr>
      <w:rFonts w:ascii="Times New Roman" w:eastAsia="Times New Roman" w:hAnsi="Times New Roman" w:cs="Times New Roman"/>
      <w:b/>
      <w:bCs/>
    </w:rPr>
  </w:style>
  <w:style w:type="paragraph" w:styleId="NormalWeb">
    <w:name w:val="Normal (Web)"/>
    <w:basedOn w:val="Normal"/>
    <w:uiPriority w:val="99"/>
    <w:unhideWhenUsed/>
    <w:rsid w:val="000A2F0B"/>
    <w:rPr>
      <w:rFonts w:eastAsia="Calibri"/>
    </w:rPr>
  </w:style>
  <w:style w:type="paragraph" w:styleId="BalloonText">
    <w:name w:val="Balloon Text"/>
    <w:basedOn w:val="Normal"/>
    <w:link w:val="BalloonTextChar"/>
    <w:uiPriority w:val="99"/>
    <w:semiHidden/>
    <w:unhideWhenUsed/>
    <w:rsid w:val="009A3F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3FD1"/>
    <w:rPr>
      <w:rFonts w:ascii="Segoe UI" w:eastAsia="Times New Roman" w:hAnsi="Segoe UI" w:cs="Segoe UI"/>
      <w:sz w:val="18"/>
      <w:szCs w:val="18"/>
    </w:rPr>
  </w:style>
  <w:style w:type="character" w:styleId="Hyperlink">
    <w:name w:val="Hyperlink"/>
    <w:basedOn w:val="DefaultParagraphFont"/>
    <w:uiPriority w:val="99"/>
    <w:unhideWhenUsed/>
    <w:rsid w:val="00AE6497"/>
    <w:rPr>
      <w:color w:val="0000FF" w:themeColor="hyperlink"/>
      <w:u w:val="single"/>
    </w:rPr>
  </w:style>
  <w:style w:type="character" w:styleId="FollowedHyperlink">
    <w:name w:val="FollowedHyperlink"/>
    <w:basedOn w:val="DefaultParagraphFont"/>
    <w:uiPriority w:val="99"/>
    <w:semiHidden/>
    <w:unhideWhenUsed/>
    <w:rsid w:val="00AE6497"/>
    <w:rPr>
      <w:color w:val="800080" w:themeColor="followedHyperlink"/>
      <w:u w:val="single"/>
    </w:rPr>
  </w:style>
  <w:style w:type="character" w:customStyle="1" w:styleId="Heading2Char">
    <w:name w:val="Heading 2 Char"/>
    <w:basedOn w:val="DefaultParagraphFont"/>
    <w:link w:val="Heading2"/>
    <w:uiPriority w:val="9"/>
    <w:semiHidden/>
    <w:rsid w:val="00120393"/>
    <w:rPr>
      <w:rFonts w:asciiTheme="majorHAnsi" w:eastAsiaTheme="majorEastAsia" w:hAnsiTheme="majorHAnsi" w:cstheme="majorBidi"/>
      <w:b/>
      <w:bCs/>
      <w:color w:val="4F81BD" w:themeColor="accent1"/>
      <w:sz w:val="26"/>
      <w:szCs w:val="26"/>
    </w:rPr>
  </w:style>
  <w:style w:type="character" w:customStyle="1" w:styleId="Style3Char">
    <w:name w:val="Style3 Char"/>
    <w:basedOn w:val="DefaultParagraphFont"/>
    <w:link w:val="Style3"/>
    <w:locked/>
    <w:rsid w:val="00120393"/>
    <w:rPr>
      <w:rFonts w:ascii="Arial" w:eastAsia="SimSun" w:hAnsi="Arial" w:cs="Arial"/>
      <w:color w:val="000000"/>
      <w:kern w:val="2"/>
      <w:sz w:val="28"/>
      <w:szCs w:val="24"/>
      <w:lang w:eastAsia="hi-IN" w:bidi="hi-IN"/>
    </w:rPr>
  </w:style>
  <w:style w:type="paragraph" w:customStyle="1" w:styleId="Style3">
    <w:name w:val="Style3"/>
    <w:basedOn w:val="BodyText"/>
    <w:link w:val="Style3Char"/>
    <w:qFormat/>
    <w:rsid w:val="00120393"/>
    <w:pPr>
      <w:widowControl w:val="0"/>
      <w:suppressAutoHyphens/>
      <w:spacing w:before="360" w:line="240" w:lineRule="auto"/>
    </w:pPr>
    <w:rPr>
      <w:rFonts w:ascii="Arial" w:eastAsia="SimSun" w:hAnsi="Arial" w:cs="Arial"/>
      <w:color w:val="000000"/>
      <w:kern w:val="2"/>
      <w:sz w:val="28"/>
      <w:szCs w:val="24"/>
      <w:lang w:eastAsia="hi-IN" w:bidi="hi-IN"/>
    </w:rPr>
  </w:style>
  <w:style w:type="paragraph" w:styleId="BodyText">
    <w:name w:val="Body Text"/>
    <w:basedOn w:val="Normal"/>
    <w:link w:val="BodyTextChar"/>
    <w:uiPriority w:val="99"/>
    <w:semiHidden/>
    <w:unhideWhenUsed/>
    <w:rsid w:val="00120393"/>
    <w:pPr>
      <w:spacing w:after="120" w:line="276" w:lineRule="auto"/>
    </w:pPr>
    <w:rPr>
      <w:rFonts w:asciiTheme="minorHAnsi" w:eastAsiaTheme="minorHAnsi" w:hAnsiTheme="minorHAnsi" w:cstheme="minorBidi"/>
      <w:szCs w:val="22"/>
    </w:rPr>
  </w:style>
  <w:style w:type="character" w:customStyle="1" w:styleId="BodyTextChar">
    <w:name w:val="Body Text Char"/>
    <w:basedOn w:val="DefaultParagraphFont"/>
    <w:link w:val="BodyText"/>
    <w:uiPriority w:val="99"/>
    <w:semiHidden/>
    <w:rsid w:val="00120393"/>
  </w:style>
  <w:style w:type="paragraph" w:styleId="ListParagraph">
    <w:name w:val="List Paragraph"/>
    <w:basedOn w:val="Normal"/>
    <w:uiPriority w:val="34"/>
    <w:qFormat/>
    <w:rsid w:val="00251D4A"/>
    <w:pPr>
      <w:ind w:left="720"/>
      <w:contextualSpacing/>
    </w:pPr>
  </w:style>
  <w:style w:type="paragraph" w:styleId="Title">
    <w:name w:val="Title"/>
    <w:basedOn w:val="Normal"/>
    <w:next w:val="Normal"/>
    <w:link w:val="TitleChar"/>
    <w:uiPriority w:val="10"/>
    <w:qFormat/>
    <w:rsid w:val="00563925"/>
    <w:pPr>
      <w:contextualSpacing/>
    </w:pPr>
    <w:rPr>
      <w:rFonts w:eastAsiaTheme="majorEastAsia" w:cstheme="majorBidi"/>
      <w:b/>
      <w:spacing w:val="-10"/>
      <w:kern w:val="28"/>
      <w:sz w:val="24"/>
      <w:szCs w:val="56"/>
    </w:rPr>
  </w:style>
  <w:style w:type="character" w:customStyle="1" w:styleId="TitleChar">
    <w:name w:val="Title Char"/>
    <w:basedOn w:val="DefaultParagraphFont"/>
    <w:link w:val="Title"/>
    <w:uiPriority w:val="10"/>
    <w:rsid w:val="00563925"/>
    <w:rPr>
      <w:rFonts w:ascii="Roboto Light" w:eastAsiaTheme="majorEastAsia" w:hAnsi="Roboto Light" w:cstheme="majorBidi"/>
      <w:b/>
      <w:spacing w:val="-10"/>
      <w:kern w:val="28"/>
      <w:sz w:val="24"/>
      <w:szCs w:val="56"/>
    </w:rPr>
  </w:style>
  <w:style w:type="table" w:styleId="TableGrid">
    <w:name w:val="Table Grid"/>
    <w:basedOn w:val="TableNormal"/>
    <w:uiPriority w:val="59"/>
    <w:rsid w:val="00563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63925"/>
    <w:rPr>
      <w:rFonts w:ascii="Roboto Light" w:eastAsiaTheme="majorEastAsia" w:hAnsi="Roboto Light" w:cstheme="majorBidi"/>
      <w:b/>
      <w:color w:val="365F91" w:themeColor="accent1" w:themeShade="BF"/>
      <w:sz w:val="32"/>
      <w:szCs w:val="32"/>
    </w:rPr>
  </w:style>
  <w:style w:type="character" w:styleId="PageNumber">
    <w:name w:val="page number"/>
    <w:basedOn w:val="DefaultParagraphFont"/>
    <w:uiPriority w:val="99"/>
    <w:semiHidden/>
    <w:unhideWhenUsed/>
    <w:rsid w:val="005C29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182148">
      <w:bodyDiv w:val="1"/>
      <w:marLeft w:val="0"/>
      <w:marRight w:val="0"/>
      <w:marTop w:val="0"/>
      <w:marBottom w:val="0"/>
      <w:divBdr>
        <w:top w:val="none" w:sz="0" w:space="0" w:color="auto"/>
        <w:left w:val="none" w:sz="0" w:space="0" w:color="auto"/>
        <w:bottom w:val="none" w:sz="0" w:space="0" w:color="auto"/>
        <w:right w:val="none" w:sz="0" w:space="0" w:color="auto"/>
      </w:divBdr>
    </w:div>
    <w:div w:id="459610009">
      <w:bodyDiv w:val="1"/>
      <w:marLeft w:val="0"/>
      <w:marRight w:val="0"/>
      <w:marTop w:val="0"/>
      <w:marBottom w:val="0"/>
      <w:divBdr>
        <w:top w:val="none" w:sz="0" w:space="0" w:color="auto"/>
        <w:left w:val="none" w:sz="0" w:space="0" w:color="auto"/>
        <w:bottom w:val="none" w:sz="0" w:space="0" w:color="auto"/>
        <w:right w:val="none" w:sz="0" w:space="0" w:color="auto"/>
      </w:divBdr>
    </w:div>
    <w:div w:id="802189098">
      <w:bodyDiv w:val="1"/>
      <w:marLeft w:val="0"/>
      <w:marRight w:val="0"/>
      <w:marTop w:val="0"/>
      <w:marBottom w:val="0"/>
      <w:divBdr>
        <w:top w:val="none" w:sz="0" w:space="0" w:color="auto"/>
        <w:left w:val="none" w:sz="0" w:space="0" w:color="auto"/>
        <w:bottom w:val="none" w:sz="0" w:space="0" w:color="auto"/>
        <w:right w:val="none" w:sz="0" w:space="0" w:color="auto"/>
      </w:divBdr>
    </w:div>
    <w:div w:id="976059985">
      <w:bodyDiv w:val="1"/>
      <w:marLeft w:val="0"/>
      <w:marRight w:val="0"/>
      <w:marTop w:val="0"/>
      <w:marBottom w:val="0"/>
      <w:divBdr>
        <w:top w:val="none" w:sz="0" w:space="0" w:color="auto"/>
        <w:left w:val="none" w:sz="0" w:space="0" w:color="auto"/>
        <w:bottom w:val="none" w:sz="0" w:space="0" w:color="auto"/>
        <w:right w:val="none" w:sz="0" w:space="0" w:color="auto"/>
      </w:divBdr>
    </w:div>
    <w:div w:id="1137647152">
      <w:bodyDiv w:val="1"/>
      <w:marLeft w:val="0"/>
      <w:marRight w:val="0"/>
      <w:marTop w:val="0"/>
      <w:marBottom w:val="0"/>
      <w:divBdr>
        <w:top w:val="none" w:sz="0" w:space="0" w:color="auto"/>
        <w:left w:val="none" w:sz="0" w:space="0" w:color="auto"/>
        <w:bottom w:val="none" w:sz="0" w:space="0" w:color="auto"/>
        <w:right w:val="none" w:sz="0" w:space="0" w:color="auto"/>
      </w:divBdr>
    </w:div>
    <w:div w:id="1650860688">
      <w:bodyDiv w:val="1"/>
      <w:marLeft w:val="0"/>
      <w:marRight w:val="0"/>
      <w:marTop w:val="0"/>
      <w:marBottom w:val="0"/>
      <w:divBdr>
        <w:top w:val="none" w:sz="0" w:space="0" w:color="auto"/>
        <w:left w:val="none" w:sz="0" w:space="0" w:color="auto"/>
        <w:bottom w:val="none" w:sz="0" w:space="0" w:color="auto"/>
        <w:right w:val="none" w:sz="0" w:space="0" w:color="auto"/>
      </w:divBdr>
    </w:div>
    <w:div w:id="192973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urriculum.gov.bc.ca/curriculum/english-language-arts/k/cor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curriculum.gov.bc.ca/curriculum/english-language-arts/k/cor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urriculum.gov.bc.ca/curriculum/english-language-arts/k/core"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curriculum.gov.bc.ca/curriculum/english-language-arts/K/core"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urriculum.gov.bc.ca/curriculum/english-language-arts/k/core"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9A3E98B2A70E4E89A7FE9D88A00A51" ma:contentTypeVersion="0" ma:contentTypeDescription="Create a new document." ma:contentTypeScope="" ma:versionID="a258f0159589c8069d2025136e4ad10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9CE09D-EE1F-4D3E-874B-05B4EC6E0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11672F3-CBA1-44BC-8E14-CBF2001F2A25}">
  <ds:schemaRefs>
    <ds:schemaRef ds:uri="http://schemas.microsoft.com/sharepoint/v3/contenttype/forms"/>
  </ds:schemaRefs>
</ds:datastoreItem>
</file>

<file path=customXml/itemProps3.xml><?xml version="1.0" encoding="utf-8"?>
<ds:datastoreItem xmlns:ds="http://schemas.openxmlformats.org/officeDocument/2006/customXml" ds:itemID="{97B06873-37A9-47EA-B668-5760B15F5C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2923</TotalTime>
  <Pages>6</Pages>
  <Words>2209</Words>
  <Characters>12595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Thompson Rivers University</Company>
  <LinksUpToDate>false</LinksUpToDate>
  <CharactersWithSpaces>14775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jpeddle</dc:creator>
  <cp:lastModifiedBy>Madison Schneider</cp:lastModifiedBy>
  <cp:revision>25</cp:revision>
  <cp:lastPrinted>2017-06-28T17:34:00Z</cp:lastPrinted>
  <dcterms:created xsi:type="dcterms:W3CDTF">2021-11-05T14:25:00Z</dcterms:created>
  <dcterms:modified xsi:type="dcterms:W3CDTF">2021-11-29T20:40:00Z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0x010100469A3E98B2A70E4E89A7FE9D88A00A51</vt:lpwstr>
  </property>
</Properties>
</file>