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FC3D" w14:textId="77777777" w:rsidR="00373CA9" w:rsidRDefault="00373CA9" w:rsidP="00373CA9">
      <w:pPr>
        <w:pStyle w:val="Heading1"/>
      </w:pPr>
      <w:r>
        <w:t xml:space="preserve">Bachelor of Education (Elementary) &amp; </w:t>
      </w:r>
    </w:p>
    <w:p w14:paraId="21C07BC4" w14:textId="77777777" w:rsidR="00373CA9" w:rsidRDefault="00373CA9" w:rsidP="00373CA9">
      <w:pPr>
        <w:pStyle w:val="Heading1"/>
        <w:rPr>
          <w:szCs w:val="24"/>
        </w:rPr>
      </w:pPr>
      <w:r>
        <w:t>Bachelor of Education (Secondary) STEM</w:t>
      </w:r>
    </w:p>
    <w:p w14:paraId="7058CC3E" w14:textId="77777777" w:rsidR="00373CA9" w:rsidRDefault="00373CA9" w:rsidP="00373CA9">
      <w:pPr>
        <w:pStyle w:val="Heading1"/>
      </w:pPr>
      <w:r>
        <w:t>Unit Plan Template</w:t>
      </w:r>
    </w:p>
    <w:p w14:paraId="19A04FA7"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685"/>
        <w:gridCol w:w="1323"/>
        <w:gridCol w:w="1756"/>
        <w:gridCol w:w="1260"/>
        <w:gridCol w:w="1364"/>
      </w:tblGrid>
      <w:tr w:rsidR="00EB4021" w:rsidRPr="000D2DD0" w14:paraId="55FDC4F8" w14:textId="77777777" w:rsidTr="00EB4021">
        <w:trPr>
          <w:trHeight w:val="432"/>
        </w:trPr>
        <w:tc>
          <w:tcPr>
            <w:tcW w:w="1523" w:type="dxa"/>
            <w:vAlign w:val="bottom"/>
            <w:hideMark/>
          </w:tcPr>
          <w:p w14:paraId="361C6726" w14:textId="77777777" w:rsidR="00373CA9" w:rsidRPr="000D2DD0" w:rsidRDefault="00EB4021">
            <w:pPr>
              <w:jc w:val="right"/>
            </w:pPr>
            <w:r w:rsidRPr="000D2DD0">
              <w:rPr>
                <w:b/>
              </w:rPr>
              <w:t>Unit</w:t>
            </w:r>
            <w:r w:rsidR="00373CA9" w:rsidRPr="000D2DD0">
              <w:rPr>
                <w:b/>
              </w:rPr>
              <w:t xml:space="preserve"> Title:</w:t>
            </w:r>
          </w:p>
        </w:tc>
        <w:tc>
          <w:tcPr>
            <w:tcW w:w="3697" w:type="dxa"/>
            <w:tcBorders>
              <w:top w:val="nil"/>
              <w:left w:val="nil"/>
              <w:bottom w:val="single" w:sz="4" w:space="0" w:color="auto"/>
              <w:right w:val="nil"/>
            </w:tcBorders>
            <w:vAlign w:val="bottom"/>
          </w:tcPr>
          <w:p w14:paraId="7AAE0075" w14:textId="19F8C91F" w:rsidR="00373CA9" w:rsidRPr="000D2DD0" w:rsidRDefault="00E134F9" w:rsidP="00EB4021">
            <w:r w:rsidRPr="000D2DD0">
              <w:t xml:space="preserve">Physical and Chemical Changes </w:t>
            </w:r>
          </w:p>
        </w:tc>
        <w:tc>
          <w:tcPr>
            <w:tcW w:w="1300" w:type="dxa"/>
            <w:vAlign w:val="bottom"/>
            <w:hideMark/>
          </w:tcPr>
          <w:p w14:paraId="005478AD" w14:textId="77777777" w:rsidR="00373CA9" w:rsidRPr="000D2DD0" w:rsidRDefault="00EB4021" w:rsidP="00EB4021">
            <w:pPr>
              <w:jc w:val="right"/>
            </w:pPr>
            <w:r w:rsidRPr="000D2DD0">
              <w:rPr>
                <w:b/>
              </w:rPr>
              <w:t xml:space="preserve">Number of </w:t>
            </w:r>
            <w:r w:rsidR="00373CA9" w:rsidRPr="000D2DD0">
              <w:rPr>
                <w:b/>
              </w:rPr>
              <w:t>Lesson</w:t>
            </w:r>
            <w:r w:rsidRPr="000D2DD0">
              <w:rPr>
                <w:b/>
              </w:rPr>
              <w:t>s</w:t>
            </w:r>
          </w:p>
        </w:tc>
        <w:tc>
          <w:tcPr>
            <w:tcW w:w="1760" w:type="dxa"/>
            <w:tcBorders>
              <w:top w:val="nil"/>
              <w:left w:val="nil"/>
              <w:bottom w:val="single" w:sz="4" w:space="0" w:color="auto"/>
              <w:right w:val="nil"/>
            </w:tcBorders>
            <w:vAlign w:val="bottom"/>
          </w:tcPr>
          <w:p w14:paraId="43A6352D" w14:textId="6AEB32DC" w:rsidR="00373CA9" w:rsidRPr="000D2DD0" w:rsidRDefault="005154AB" w:rsidP="00EB4021">
            <w:r w:rsidRPr="000D2DD0">
              <w:t>9</w:t>
            </w:r>
          </w:p>
        </w:tc>
        <w:tc>
          <w:tcPr>
            <w:tcW w:w="1260" w:type="dxa"/>
            <w:vAlign w:val="bottom"/>
            <w:hideMark/>
          </w:tcPr>
          <w:p w14:paraId="5A52DF42" w14:textId="77777777" w:rsidR="00EB4021" w:rsidRPr="000D2DD0" w:rsidRDefault="00EB4021">
            <w:pPr>
              <w:jc w:val="right"/>
              <w:rPr>
                <w:b/>
              </w:rPr>
            </w:pPr>
            <w:r w:rsidRPr="000D2DD0">
              <w:rPr>
                <w:b/>
              </w:rPr>
              <w:t xml:space="preserve">Time </w:t>
            </w:r>
          </w:p>
          <w:p w14:paraId="384BBC05" w14:textId="77777777" w:rsidR="00373CA9" w:rsidRPr="000D2DD0" w:rsidRDefault="00EB4021">
            <w:pPr>
              <w:jc w:val="right"/>
            </w:pPr>
            <w:r w:rsidRPr="000D2DD0">
              <w:rPr>
                <w:b/>
              </w:rPr>
              <w:t>(</w:t>
            </w:r>
            <w:proofErr w:type="gramStart"/>
            <w:r w:rsidRPr="000D2DD0">
              <w:rPr>
                <w:b/>
              </w:rPr>
              <w:t>in</w:t>
            </w:r>
            <w:proofErr w:type="gramEnd"/>
            <w:r w:rsidRPr="000D2DD0">
              <w:rPr>
                <w:b/>
              </w:rPr>
              <w:t xml:space="preserve"> weeks)</w:t>
            </w:r>
            <w:r w:rsidR="00373CA9" w:rsidRPr="000D2DD0">
              <w:rPr>
                <w:b/>
              </w:rPr>
              <w:t>:</w:t>
            </w:r>
          </w:p>
        </w:tc>
        <w:tc>
          <w:tcPr>
            <w:tcW w:w="1368" w:type="dxa"/>
            <w:tcBorders>
              <w:top w:val="nil"/>
              <w:left w:val="nil"/>
              <w:bottom w:val="single" w:sz="4" w:space="0" w:color="auto"/>
              <w:right w:val="nil"/>
            </w:tcBorders>
            <w:vAlign w:val="bottom"/>
          </w:tcPr>
          <w:p w14:paraId="4C78EBE0" w14:textId="2ED8FD73" w:rsidR="00373CA9" w:rsidRPr="000D2DD0" w:rsidRDefault="005154AB" w:rsidP="00EB4021">
            <w:r w:rsidRPr="000D2DD0">
              <w:t>9</w:t>
            </w:r>
          </w:p>
        </w:tc>
      </w:tr>
      <w:tr w:rsidR="00EB4021" w:rsidRPr="000D2DD0" w14:paraId="5BD070E2" w14:textId="77777777" w:rsidTr="00EB4021">
        <w:trPr>
          <w:trHeight w:val="432"/>
        </w:trPr>
        <w:tc>
          <w:tcPr>
            <w:tcW w:w="1523" w:type="dxa"/>
            <w:vAlign w:val="bottom"/>
            <w:hideMark/>
          </w:tcPr>
          <w:p w14:paraId="037A3AB6" w14:textId="77777777" w:rsidR="00373CA9" w:rsidRPr="000D2DD0" w:rsidRDefault="00373CA9">
            <w:pPr>
              <w:pStyle w:val="Subtitle"/>
              <w:jc w:val="right"/>
              <w:rPr>
                <w:sz w:val="24"/>
              </w:rPr>
            </w:pPr>
            <w:r w:rsidRPr="000D2DD0">
              <w:rPr>
                <w:sz w:val="24"/>
              </w:rPr>
              <w:t>Name:</w:t>
            </w:r>
          </w:p>
        </w:tc>
        <w:tc>
          <w:tcPr>
            <w:tcW w:w="3697" w:type="dxa"/>
            <w:tcBorders>
              <w:top w:val="single" w:sz="4" w:space="0" w:color="auto"/>
              <w:left w:val="nil"/>
              <w:bottom w:val="single" w:sz="4" w:space="0" w:color="auto"/>
              <w:right w:val="nil"/>
            </w:tcBorders>
            <w:vAlign w:val="bottom"/>
          </w:tcPr>
          <w:p w14:paraId="032AF8B7" w14:textId="3A8E0917" w:rsidR="00373CA9" w:rsidRPr="000D2DD0" w:rsidRDefault="00E134F9" w:rsidP="00EB4021">
            <w:r w:rsidRPr="000D2DD0">
              <w:t>Madison Schneider</w:t>
            </w:r>
          </w:p>
        </w:tc>
        <w:tc>
          <w:tcPr>
            <w:tcW w:w="1300" w:type="dxa"/>
            <w:vAlign w:val="bottom"/>
            <w:hideMark/>
          </w:tcPr>
          <w:p w14:paraId="2294387C" w14:textId="77777777" w:rsidR="00373CA9" w:rsidRPr="000D2DD0" w:rsidRDefault="00373CA9">
            <w:pPr>
              <w:pStyle w:val="Subtitle"/>
              <w:jc w:val="right"/>
              <w:rPr>
                <w:sz w:val="24"/>
              </w:rPr>
            </w:pPr>
            <w:r w:rsidRPr="000D2DD0">
              <w:rPr>
                <w:sz w:val="24"/>
              </w:rPr>
              <w:t>Subject</w:t>
            </w:r>
            <w:r w:rsidR="00EB4021" w:rsidRPr="000D2DD0">
              <w:rPr>
                <w:sz w:val="24"/>
              </w:rPr>
              <w:t>(s)</w:t>
            </w:r>
            <w:r w:rsidRPr="000D2DD0">
              <w:rPr>
                <w:sz w:val="24"/>
              </w:rPr>
              <w:t>:</w:t>
            </w:r>
          </w:p>
        </w:tc>
        <w:tc>
          <w:tcPr>
            <w:tcW w:w="1760" w:type="dxa"/>
            <w:tcBorders>
              <w:top w:val="single" w:sz="4" w:space="0" w:color="auto"/>
              <w:left w:val="nil"/>
              <w:bottom w:val="single" w:sz="4" w:space="0" w:color="auto"/>
              <w:right w:val="nil"/>
            </w:tcBorders>
            <w:vAlign w:val="bottom"/>
          </w:tcPr>
          <w:p w14:paraId="706E4C4D" w14:textId="77777777" w:rsidR="00373CA9" w:rsidRPr="000D2DD0" w:rsidRDefault="00E134F9" w:rsidP="00EB4021">
            <w:r w:rsidRPr="000D2DD0">
              <w:t xml:space="preserve">Science </w:t>
            </w:r>
          </w:p>
          <w:p w14:paraId="2B47A2C6" w14:textId="68802ECA" w:rsidR="00E134F9" w:rsidRPr="000D2DD0" w:rsidRDefault="00E134F9" w:rsidP="00EB4021">
            <w:r w:rsidRPr="000D2DD0">
              <w:t xml:space="preserve">Writing </w:t>
            </w:r>
          </w:p>
        </w:tc>
        <w:tc>
          <w:tcPr>
            <w:tcW w:w="1260" w:type="dxa"/>
            <w:vAlign w:val="bottom"/>
            <w:hideMark/>
          </w:tcPr>
          <w:p w14:paraId="763C5979" w14:textId="77777777" w:rsidR="00373CA9" w:rsidRPr="000D2DD0" w:rsidRDefault="00373CA9">
            <w:pPr>
              <w:pStyle w:val="Subtitle"/>
              <w:jc w:val="right"/>
              <w:rPr>
                <w:sz w:val="24"/>
              </w:rPr>
            </w:pPr>
            <w:r w:rsidRPr="000D2DD0">
              <w:rPr>
                <w:sz w:val="24"/>
              </w:rPr>
              <w:t>Grade(s):</w:t>
            </w:r>
          </w:p>
        </w:tc>
        <w:tc>
          <w:tcPr>
            <w:tcW w:w="1368" w:type="dxa"/>
            <w:tcBorders>
              <w:top w:val="single" w:sz="4" w:space="0" w:color="auto"/>
              <w:left w:val="nil"/>
              <w:bottom w:val="single" w:sz="4" w:space="0" w:color="auto"/>
              <w:right w:val="nil"/>
            </w:tcBorders>
            <w:vAlign w:val="bottom"/>
          </w:tcPr>
          <w:p w14:paraId="0441651B" w14:textId="63F68B99" w:rsidR="00373CA9" w:rsidRPr="000D2DD0" w:rsidRDefault="00E134F9" w:rsidP="00EB4021">
            <w:r w:rsidRPr="000D2DD0">
              <w:t>2/3</w:t>
            </w:r>
          </w:p>
        </w:tc>
      </w:tr>
    </w:tbl>
    <w:p w14:paraId="66877128" w14:textId="77777777" w:rsidR="00373CA9" w:rsidRPr="000D2DD0" w:rsidRDefault="00373CA9" w:rsidP="00F558A2"/>
    <w:p w14:paraId="750CEA50" w14:textId="77777777" w:rsidR="00373CA9" w:rsidRPr="000D2DD0" w:rsidRDefault="00373CA9" w:rsidP="00373CA9">
      <w:pPr>
        <w:pStyle w:val="Title"/>
        <w:rPr>
          <w:rFonts w:cs="Times New Roman"/>
          <w:szCs w:val="24"/>
        </w:rPr>
      </w:pPr>
      <w:r w:rsidRPr="000D2DD0">
        <w:rPr>
          <w:rFonts w:cs="Times New Roman"/>
          <w:noProof/>
          <w:szCs w:val="24"/>
        </w:rPr>
        <mc:AlternateContent>
          <mc:Choice Requires="wps">
            <w:drawing>
              <wp:anchor distT="0" distB="0" distL="114300" distR="114300" simplePos="0" relativeHeight="251657216" behindDoc="1" locked="0" layoutInCell="0" allowOverlap="1" wp14:anchorId="04E1AC18" wp14:editId="6093D3CF">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05698"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" o:allowincell="f" filled="f" strokeweight=".37392mm">
                <v:path arrowok="t" o:connecttype="custom" o:connectlocs="0,0;770890,0" o:connectangles="0,0"/>
                <w10:wrap anchorx="page"/>
              </v:polyline>
            </w:pict>
          </mc:Fallback>
        </mc:AlternateContent>
      </w:r>
      <w:r w:rsidRPr="000D2DD0">
        <w:rPr>
          <w:rFonts w:cs="Times New Roman"/>
          <w:noProof/>
          <w:szCs w:val="24"/>
        </w:rPr>
        <mc:AlternateContent>
          <mc:Choice Requires="wps">
            <w:drawing>
              <wp:anchor distT="0" distB="0" distL="114300" distR="114300" simplePos="0" relativeHeight="251658240" behindDoc="1" locked="0" layoutInCell="0" allowOverlap="1" wp14:anchorId="223183CB" wp14:editId="6099C32F">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FDBD3"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" o:allowincell="f" filled="f" strokeweight=".37392mm">
                <v:path arrowok="t" o:connecttype="custom" o:connectlocs="0,0;779780,0" o:connectangles="0,0"/>
                <w10:wrap anchorx="page"/>
              </v:polyline>
            </w:pict>
          </mc:Fallback>
        </mc:AlternateContent>
      </w:r>
      <w:r w:rsidRPr="000D2DD0">
        <w:rPr>
          <w:rFonts w:cs="Times New Roman"/>
          <w:szCs w:val="24"/>
        </w:rPr>
        <w:t>Rationale</w:t>
      </w:r>
    </w:p>
    <w:tbl>
      <w:tblPr>
        <w:tblStyle w:val="TableGrid"/>
        <w:tblW w:w="0" w:type="auto"/>
        <w:tblLook w:val="04A0" w:firstRow="1" w:lastRow="0" w:firstColumn="1" w:lastColumn="0" w:noHBand="0" w:noVBand="1"/>
      </w:tblPr>
      <w:tblGrid>
        <w:gridCol w:w="10070"/>
      </w:tblGrid>
      <w:tr w:rsidR="00373CA9" w:rsidRPr="000D2DD0" w14:paraId="2D541440" w14:textId="77777777" w:rsidTr="00373CA9">
        <w:tc>
          <w:tcPr>
            <w:tcW w:w="10656" w:type="dxa"/>
            <w:tcBorders>
              <w:top w:val="single" w:sz="4" w:space="0" w:color="auto"/>
              <w:left w:val="single" w:sz="4" w:space="0" w:color="auto"/>
              <w:bottom w:val="single" w:sz="4" w:space="0" w:color="auto"/>
              <w:right w:val="single" w:sz="4" w:space="0" w:color="auto"/>
            </w:tcBorders>
          </w:tcPr>
          <w:p w14:paraId="0B85F6A7" w14:textId="30599E69" w:rsidR="00373CA9" w:rsidRPr="000D2DD0" w:rsidRDefault="00371480" w:rsidP="00EB4021">
            <w:pPr>
              <w:rPr>
                <w:rFonts w:eastAsia="Calibri"/>
              </w:rPr>
            </w:pPr>
            <w:r w:rsidRPr="000D2DD0">
              <w:rPr>
                <w:rFonts w:eastAsia="Calibri"/>
              </w:rPr>
              <w:t xml:space="preserve">This unit is important because it teaches students the difference between physical and chemical changes in </w:t>
            </w:r>
            <w:r w:rsidR="005154AB" w:rsidRPr="000D2DD0">
              <w:rPr>
                <w:rFonts w:eastAsia="Calibri"/>
              </w:rPr>
              <w:t>everyday</w:t>
            </w:r>
            <w:r w:rsidRPr="000D2DD0">
              <w:rPr>
                <w:rFonts w:eastAsia="Calibri"/>
              </w:rPr>
              <w:t xml:space="preserve"> life in fun and engaging ways.  </w:t>
            </w:r>
            <w:r w:rsidR="005154AB" w:rsidRPr="000D2DD0">
              <w:rPr>
                <w:rFonts w:eastAsia="Calibri"/>
              </w:rPr>
              <w:t>Students will spend time learning about physical and chemical changes separately and then have to opportunity to put them together and show their work. They will be able to take on a sense of wonder about the world.</w:t>
            </w:r>
          </w:p>
        </w:tc>
      </w:tr>
    </w:tbl>
    <w:p w14:paraId="0D999BD7" w14:textId="77777777" w:rsidR="00373CA9" w:rsidRPr="000D2DD0" w:rsidRDefault="00373CA9" w:rsidP="00373CA9"/>
    <w:p w14:paraId="58FC509C" w14:textId="77777777" w:rsidR="00373CA9" w:rsidRPr="000D2DD0" w:rsidRDefault="00373CA9" w:rsidP="00373CA9">
      <w:pPr>
        <w:pStyle w:val="Title"/>
        <w:rPr>
          <w:rFonts w:cs="Times New Roman"/>
          <w:szCs w:val="24"/>
        </w:rPr>
      </w:pPr>
      <w:r w:rsidRPr="000D2DD0">
        <w:rPr>
          <w:rFonts w:cs="Times New Roman"/>
          <w:szCs w:val="24"/>
        </w:rPr>
        <w:t>Overview:</w:t>
      </w:r>
    </w:p>
    <w:tbl>
      <w:tblPr>
        <w:tblStyle w:val="TableGrid"/>
        <w:tblW w:w="0" w:type="auto"/>
        <w:tblLook w:val="04A0" w:firstRow="1" w:lastRow="0" w:firstColumn="1" w:lastColumn="0" w:noHBand="0" w:noVBand="1"/>
      </w:tblPr>
      <w:tblGrid>
        <w:gridCol w:w="10070"/>
      </w:tblGrid>
      <w:tr w:rsidR="00373CA9" w:rsidRPr="000D2DD0" w14:paraId="2E2728B8" w14:textId="77777777" w:rsidTr="00373CA9">
        <w:tc>
          <w:tcPr>
            <w:tcW w:w="10656" w:type="dxa"/>
            <w:tcBorders>
              <w:top w:val="single" w:sz="4" w:space="0" w:color="auto"/>
              <w:left w:val="single" w:sz="4" w:space="0" w:color="auto"/>
              <w:bottom w:val="single" w:sz="4" w:space="0" w:color="auto"/>
              <w:right w:val="single" w:sz="4" w:space="0" w:color="auto"/>
            </w:tcBorders>
          </w:tcPr>
          <w:p w14:paraId="62AD51C7" w14:textId="28041FAF" w:rsidR="00373CA9" w:rsidRPr="000D2DD0" w:rsidRDefault="005154AB" w:rsidP="00EB4021">
            <w:pPr>
              <w:rPr>
                <w:rFonts w:eastAsia="Calibri"/>
              </w:rPr>
            </w:pPr>
            <w:r w:rsidRPr="000D2DD0">
              <w:rPr>
                <w:rFonts w:eastAsia="Calibri"/>
              </w:rPr>
              <w:t xml:space="preserve">In this unit, students will be able to explore science and English language Arts through the topic of physical and chemical changes. Students will first get a refresher lesson on matter before diving into physical changes. Students will have a lesson learning the material, an activity lesson connecting the material, and then an experiment/lab report lesson to explore their learning further. This will also then be done for chemical changes as well. Finally, students will put what they learned about physical and chemical changes together and </w:t>
            </w:r>
            <w:proofErr w:type="gramStart"/>
            <w:r w:rsidRPr="000D2DD0">
              <w:rPr>
                <w:rFonts w:eastAsia="Calibri"/>
              </w:rPr>
              <w:t>compare and contrast</w:t>
            </w:r>
            <w:proofErr w:type="gramEnd"/>
            <w:r w:rsidRPr="000D2DD0">
              <w:rPr>
                <w:rFonts w:eastAsia="Calibri"/>
              </w:rPr>
              <w:t xml:space="preserve"> them to showcase their learning in a way for me to assess them.</w:t>
            </w:r>
          </w:p>
        </w:tc>
      </w:tr>
    </w:tbl>
    <w:p w14:paraId="2F51E420" w14:textId="77777777" w:rsidR="00373CA9" w:rsidRPr="000D2DD0" w:rsidRDefault="00373CA9" w:rsidP="00F558A2"/>
    <w:p w14:paraId="73A96BD3" w14:textId="77777777" w:rsidR="00373CA9" w:rsidRPr="000D2DD0" w:rsidRDefault="00373CA9" w:rsidP="00373CA9">
      <w:pPr>
        <w:pStyle w:val="Title"/>
        <w:rPr>
          <w:rFonts w:cs="Times New Roman"/>
          <w:spacing w:val="2"/>
          <w:szCs w:val="24"/>
        </w:rPr>
      </w:pPr>
      <w:r w:rsidRPr="000D2DD0">
        <w:rPr>
          <w:rFonts w:cs="Times New Roman"/>
          <w:szCs w:val="24"/>
        </w:rPr>
        <w:t>CORE COMPETENCIES</w:t>
      </w:r>
      <w:r w:rsidRPr="000D2DD0">
        <w:rPr>
          <w:rFonts w:cs="Times New Roman"/>
          <w:spacing w:val="2"/>
          <w:szCs w:val="24"/>
        </w:rPr>
        <w:t xml:space="preserve"> </w:t>
      </w:r>
    </w:p>
    <w:tbl>
      <w:tblPr>
        <w:tblStyle w:val="TableGrid"/>
        <w:tblW w:w="0" w:type="auto"/>
        <w:tblLook w:val="04A0" w:firstRow="1" w:lastRow="0" w:firstColumn="1" w:lastColumn="0" w:noHBand="0" w:noVBand="1"/>
      </w:tblPr>
      <w:tblGrid>
        <w:gridCol w:w="3356"/>
        <w:gridCol w:w="3357"/>
        <w:gridCol w:w="3357"/>
      </w:tblGrid>
      <w:tr w:rsidR="00290FD1" w:rsidRPr="000D2DD0" w14:paraId="19963CB2" w14:textId="77777777" w:rsidTr="00290FD1">
        <w:tc>
          <w:tcPr>
            <w:tcW w:w="3356" w:type="dxa"/>
          </w:tcPr>
          <w:p w14:paraId="459A7371" w14:textId="77777777" w:rsidR="00290FD1" w:rsidRPr="000D2DD0" w:rsidRDefault="00290FD1" w:rsidP="00290FD1">
            <w:pPr>
              <w:pStyle w:val="Subtitle"/>
              <w:rPr>
                <w:sz w:val="24"/>
              </w:rPr>
            </w:pPr>
            <w:r w:rsidRPr="000D2DD0">
              <w:rPr>
                <w:sz w:val="24"/>
              </w:rPr>
              <w:t>Communication</w:t>
            </w:r>
          </w:p>
        </w:tc>
        <w:tc>
          <w:tcPr>
            <w:tcW w:w="3357" w:type="dxa"/>
          </w:tcPr>
          <w:p w14:paraId="514B7E35" w14:textId="77777777" w:rsidR="00290FD1" w:rsidRPr="000D2DD0" w:rsidRDefault="00290FD1" w:rsidP="00290FD1">
            <w:pPr>
              <w:pStyle w:val="Subtitle"/>
              <w:rPr>
                <w:sz w:val="24"/>
              </w:rPr>
            </w:pPr>
            <w:r w:rsidRPr="000D2DD0">
              <w:rPr>
                <w:sz w:val="24"/>
              </w:rPr>
              <w:t>Thinking</w:t>
            </w:r>
          </w:p>
        </w:tc>
        <w:tc>
          <w:tcPr>
            <w:tcW w:w="3357" w:type="dxa"/>
          </w:tcPr>
          <w:p w14:paraId="58358E05" w14:textId="77777777" w:rsidR="00290FD1" w:rsidRPr="000D2DD0" w:rsidRDefault="00290FD1" w:rsidP="00290FD1">
            <w:pPr>
              <w:pStyle w:val="Subtitle"/>
              <w:rPr>
                <w:sz w:val="24"/>
              </w:rPr>
            </w:pPr>
            <w:r w:rsidRPr="000D2DD0">
              <w:rPr>
                <w:sz w:val="24"/>
              </w:rPr>
              <w:t>Personal &amp; Social</w:t>
            </w:r>
          </w:p>
        </w:tc>
      </w:tr>
      <w:tr w:rsidR="00290FD1" w:rsidRPr="000D2DD0" w14:paraId="78E7BC57" w14:textId="77777777" w:rsidTr="00290FD1">
        <w:tc>
          <w:tcPr>
            <w:tcW w:w="3356" w:type="dxa"/>
          </w:tcPr>
          <w:p w14:paraId="67AFA175" w14:textId="77777777" w:rsidR="00290FD1" w:rsidRPr="000D2DD0" w:rsidRDefault="005154AB" w:rsidP="00290FD1">
            <w:proofErr w:type="gramStart"/>
            <w:r w:rsidRPr="000D2DD0">
              <w:t>Collaborating :</w:t>
            </w:r>
            <w:proofErr w:type="gramEnd"/>
            <w:r w:rsidRPr="000D2DD0">
              <w:t xml:space="preserve"> </w:t>
            </w:r>
          </w:p>
          <w:p w14:paraId="33A33B34" w14:textId="41E13153" w:rsidR="005154AB" w:rsidRPr="000D2DD0" w:rsidRDefault="005154AB" w:rsidP="00290FD1">
            <w:r w:rsidRPr="000D2DD0">
              <w:rPr>
                <w:shd w:val="clear" w:color="auto" w:fill="FFFFFF"/>
              </w:rPr>
              <w:t>Students combine their efforts with those of others to effectively accomplish learning and tasks. As members of a group, they appreciate interdependence and cooperation, commit to needed roles and responsibilities, and are conscientious about contributing. They also negotiate respectfully and follow through on plans, strategies, and actions as they share resources, time, and spaces for collaborative projects.</w:t>
            </w:r>
          </w:p>
        </w:tc>
        <w:tc>
          <w:tcPr>
            <w:tcW w:w="3357" w:type="dxa"/>
          </w:tcPr>
          <w:p w14:paraId="1822F8C2" w14:textId="77777777" w:rsidR="00290FD1" w:rsidRPr="000D2DD0" w:rsidRDefault="00290FD1" w:rsidP="00290FD1">
            <w:pPr>
              <w:widowControl w:val="0"/>
              <w:numPr>
                <w:ilvl w:val="0"/>
                <w:numId w:val="10"/>
              </w:numPr>
              <w:autoSpaceDE w:val="0"/>
              <w:autoSpaceDN w:val="0"/>
              <w:adjustRightInd w:val="0"/>
              <w:ind w:left="398"/>
            </w:pPr>
            <w:r w:rsidRPr="000D2DD0">
              <w:t>Critical thinking</w:t>
            </w:r>
          </w:p>
          <w:p w14:paraId="10ADED2A" w14:textId="77777777" w:rsidR="00290FD1" w:rsidRPr="000D2DD0" w:rsidRDefault="00290FD1" w:rsidP="00290FD1"/>
          <w:p w14:paraId="7B70310E" w14:textId="6624D645" w:rsidR="00290FD1" w:rsidRPr="000D2DD0" w:rsidRDefault="005154AB" w:rsidP="00290FD1">
            <w:r w:rsidRPr="000D2DD0">
              <w:rPr>
                <w:shd w:val="clear" w:color="auto" w:fill="FFFFFF"/>
              </w:rPr>
              <w:t>Students learn to analyze and make judgments about a work, a position, a process, a performance, or another product or act. They reflect to consider purpose and perspectives, pinpoint evidence, use explicit or implicit criteria, make defensible judgments or assessments, and draw conclusions. Students have opportunities for analysis and critique through engagement in formal tasks, informal tasks, and ongoing activities.</w:t>
            </w:r>
          </w:p>
          <w:p w14:paraId="1A16ED42" w14:textId="77777777" w:rsidR="00290FD1" w:rsidRPr="000D2DD0" w:rsidRDefault="00290FD1" w:rsidP="00290FD1"/>
          <w:p w14:paraId="7C98CA86" w14:textId="77777777" w:rsidR="00290FD1" w:rsidRPr="000D2DD0" w:rsidRDefault="00290FD1" w:rsidP="00290FD1">
            <w:pPr>
              <w:widowControl w:val="0"/>
              <w:numPr>
                <w:ilvl w:val="0"/>
                <w:numId w:val="10"/>
              </w:numPr>
              <w:autoSpaceDE w:val="0"/>
              <w:autoSpaceDN w:val="0"/>
              <w:adjustRightInd w:val="0"/>
              <w:ind w:left="398"/>
            </w:pPr>
            <w:r w:rsidRPr="000D2DD0">
              <w:t xml:space="preserve">Creative thinking </w:t>
            </w:r>
          </w:p>
          <w:p w14:paraId="0C9E76CF" w14:textId="77777777" w:rsidR="00290FD1" w:rsidRPr="000D2DD0" w:rsidRDefault="00290FD1" w:rsidP="00290FD1"/>
        </w:tc>
        <w:tc>
          <w:tcPr>
            <w:tcW w:w="3357" w:type="dxa"/>
          </w:tcPr>
          <w:p w14:paraId="3640AE0E" w14:textId="77777777" w:rsidR="00290FD1" w:rsidRPr="000D2DD0" w:rsidRDefault="00290FD1" w:rsidP="00290FD1">
            <w:pPr>
              <w:pStyle w:val="ListParagraph"/>
              <w:numPr>
                <w:ilvl w:val="0"/>
                <w:numId w:val="10"/>
              </w:numPr>
              <w:ind w:left="377"/>
            </w:pPr>
            <w:r w:rsidRPr="000D2DD0">
              <w:t>Positive personal and cultural identity</w:t>
            </w:r>
          </w:p>
          <w:p w14:paraId="6A62142B" w14:textId="77777777" w:rsidR="00290FD1" w:rsidRPr="000D2DD0" w:rsidRDefault="00290FD1" w:rsidP="00290FD1"/>
          <w:p w14:paraId="4FACA198" w14:textId="77777777" w:rsidR="00290FD1" w:rsidRPr="000D2DD0" w:rsidRDefault="00290FD1" w:rsidP="00290FD1"/>
          <w:p w14:paraId="2CC0143E" w14:textId="77777777" w:rsidR="00290FD1" w:rsidRPr="000D2DD0" w:rsidRDefault="00290FD1" w:rsidP="00290FD1">
            <w:pPr>
              <w:pStyle w:val="ListParagraph"/>
              <w:numPr>
                <w:ilvl w:val="0"/>
                <w:numId w:val="10"/>
              </w:numPr>
              <w:ind w:left="377"/>
            </w:pPr>
            <w:r w:rsidRPr="000D2DD0">
              <w:t>Personal awareness and responsibility</w:t>
            </w:r>
          </w:p>
          <w:p w14:paraId="5FD56810" w14:textId="77777777" w:rsidR="00290FD1" w:rsidRPr="000D2DD0" w:rsidRDefault="00290FD1" w:rsidP="00290FD1"/>
          <w:p w14:paraId="190609FA" w14:textId="77777777" w:rsidR="00290FD1" w:rsidRPr="000D2DD0" w:rsidRDefault="00290FD1" w:rsidP="00290FD1"/>
          <w:p w14:paraId="17B97F55" w14:textId="77777777" w:rsidR="00290FD1" w:rsidRPr="000D2DD0" w:rsidRDefault="00290FD1" w:rsidP="00290FD1"/>
          <w:p w14:paraId="4256AC9B" w14:textId="77777777" w:rsidR="00290FD1" w:rsidRPr="000D2DD0" w:rsidRDefault="00290FD1" w:rsidP="00290FD1">
            <w:pPr>
              <w:pStyle w:val="ListParagraph"/>
              <w:numPr>
                <w:ilvl w:val="0"/>
                <w:numId w:val="10"/>
              </w:numPr>
              <w:ind w:left="377"/>
            </w:pPr>
            <w:r w:rsidRPr="000D2DD0">
              <w:t>Social responsibility</w:t>
            </w:r>
          </w:p>
          <w:p w14:paraId="12289027" w14:textId="77777777" w:rsidR="00A33BA7" w:rsidRPr="000D2DD0" w:rsidRDefault="00A33BA7" w:rsidP="00A33BA7"/>
          <w:p w14:paraId="392ED37A" w14:textId="77777777" w:rsidR="00A33BA7" w:rsidRPr="000D2DD0" w:rsidRDefault="00A33BA7" w:rsidP="00A33BA7"/>
          <w:p w14:paraId="5473C8B5" w14:textId="77777777" w:rsidR="00A33BA7" w:rsidRPr="000D2DD0" w:rsidRDefault="00A33BA7" w:rsidP="00A33BA7"/>
        </w:tc>
      </w:tr>
    </w:tbl>
    <w:p w14:paraId="6D3147B8" w14:textId="77777777" w:rsidR="00290FD1" w:rsidRPr="000D2DD0" w:rsidRDefault="00290FD1" w:rsidP="00290FD1"/>
    <w:p w14:paraId="16995043" w14:textId="77777777" w:rsidR="00373CA9" w:rsidRPr="000D2DD0" w:rsidRDefault="00373CA9" w:rsidP="00373CA9">
      <w:pPr>
        <w:pStyle w:val="Title"/>
        <w:rPr>
          <w:rFonts w:cs="Times New Roman"/>
          <w:spacing w:val="1"/>
          <w:szCs w:val="24"/>
        </w:rPr>
      </w:pPr>
      <w:r w:rsidRPr="000D2DD0">
        <w:rPr>
          <w:rFonts w:cs="Times New Roman"/>
          <w:szCs w:val="24"/>
        </w:rPr>
        <w:t>BIG</w:t>
      </w:r>
      <w:r w:rsidRPr="000D2DD0">
        <w:rPr>
          <w:rFonts w:cs="Times New Roman"/>
          <w:spacing w:val="-2"/>
          <w:szCs w:val="24"/>
        </w:rPr>
        <w:t xml:space="preserve"> </w:t>
      </w:r>
      <w:r w:rsidRPr="000D2DD0">
        <w:rPr>
          <w:rFonts w:cs="Times New Roman"/>
          <w:szCs w:val="24"/>
        </w:rPr>
        <w:t>IDEAS</w:t>
      </w:r>
      <w:r w:rsidRPr="000D2DD0">
        <w:rPr>
          <w:rFonts w:cs="Times New Roman"/>
          <w:spacing w:val="1"/>
          <w:szCs w:val="24"/>
        </w:rPr>
        <w:t xml:space="preserve"> </w:t>
      </w:r>
    </w:p>
    <w:p w14:paraId="12A8DBE8" w14:textId="77777777" w:rsidR="00373CA9" w:rsidRPr="000D2DD0" w:rsidRDefault="00373CA9" w:rsidP="00290FD1">
      <w:r w:rsidRPr="000D2DD0">
        <w:lastRenderedPageBreak/>
        <w:t>(</w:t>
      </w:r>
      <w:proofErr w:type="gramStart"/>
      <w:r w:rsidRPr="000D2DD0">
        <w:t>multiple</w:t>
      </w:r>
      <w:proofErr w:type="gramEnd"/>
      <w:r w:rsidRPr="000D2DD0">
        <w:t xml:space="preserve"> subject areas</w:t>
      </w:r>
      <w:r w:rsidRPr="000D2DD0">
        <w:rPr>
          <w:spacing w:val="2"/>
        </w:rPr>
        <w:t xml:space="preserve"> </w:t>
      </w:r>
      <w:r w:rsidRPr="000D2DD0">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373CA9" w:rsidRPr="000D2DD0" w14:paraId="5FB47691" w14:textId="77777777" w:rsidTr="00F558A2">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73090448" w14:textId="06B31ADA" w:rsidR="00373CA9" w:rsidRPr="000D2DD0" w:rsidRDefault="00373CA9">
            <w:pPr>
              <w:pStyle w:val="Subtitle"/>
              <w:rPr>
                <w:sz w:val="24"/>
              </w:rPr>
            </w:pPr>
            <w:r w:rsidRPr="000D2DD0">
              <w:rPr>
                <w:sz w:val="24"/>
              </w:rPr>
              <w:t>Subject Name</w:t>
            </w:r>
            <w:r w:rsidR="00930FB0" w:rsidRPr="000D2DD0">
              <w:rPr>
                <w:sz w:val="24"/>
              </w:rPr>
              <w:t xml:space="preserve">: Science </w:t>
            </w:r>
          </w:p>
        </w:tc>
        <w:tc>
          <w:tcPr>
            <w:tcW w:w="3420" w:type="dxa"/>
            <w:tcBorders>
              <w:top w:val="single" w:sz="4" w:space="0" w:color="000000"/>
              <w:left w:val="single" w:sz="4" w:space="0" w:color="000000"/>
              <w:bottom w:val="single" w:sz="4" w:space="0" w:color="000000"/>
              <w:right w:val="single" w:sz="4" w:space="0" w:color="000000"/>
            </w:tcBorders>
            <w:hideMark/>
          </w:tcPr>
          <w:p w14:paraId="3BF6366B" w14:textId="6CA7FEF9" w:rsidR="00373CA9" w:rsidRPr="000D2DD0" w:rsidRDefault="00373CA9">
            <w:pPr>
              <w:pStyle w:val="Subtitle"/>
              <w:rPr>
                <w:sz w:val="24"/>
              </w:rPr>
            </w:pPr>
            <w:r w:rsidRPr="000D2DD0">
              <w:rPr>
                <w:sz w:val="24"/>
              </w:rPr>
              <w:t>Subject Name</w:t>
            </w:r>
            <w:r w:rsidR="002C3AE8" w:rsidRPr="000D2DD0">
              <w:rPr>
                <w:sz w:val="24"/>
              </w:rPr>
              <w:t>: Language Arts (Writing)</w:t>
            </w:r>
          </w:p>
        </w:tc>
        <w:tc>
          <w:tcPr>
            <w:tcW w:w="3590" w:type="dxa"/>
            <w:tcBorders>
              <w:top w:val="single" w:sz="4" w:space="0" w:color="000000"/>
              <w:left w:val="single" w:sz="4" w:space="0" w:color="000000"/>
              <w:bottom w:val="single" w:sz="4" w:space="0" w:color="000000"/>
              <w:right w:val="single" w:sz="4" w:space="0" w:color="000000"/>
            </w:tcBorders>
            <w:hideMark/>
          </w:tcPr>
          <w:p w14:paraId="6F926EE0" w14:textId="77777777" w:rsidR="00373CA9" w:rsidRPr="000D2DD0" w:rsidRDefault="00373CA9">
            <w:pPr>
              <w:pStyle w:val="Subtitle"/>
              <w:rPr>
                <w:sz w:val="24"/>
              </w:rPr>
            </w:pPr>
            <w:r w:rsidRPr="000D2DD0">
              <w:rPr>
                <w:sz w:val="24"/>
              </w:rPr>
              <w:t>Subject Name</w:t>
            </w:r>
          </w:p>
        </w:tc>
      </w:tr>
      <w:tr w:rsidR="00373CA9" w:rsidRPr="000D2DD0" w14:paraId="212491C4" w14:textId="77777777" w:rsidTr="00930FB0">
        <w:trPr>
          <w:trHeight w:hRule="exact" w:val="1092"/>
        </w:trPr>
        <w:tc>
          <w:tcPr>
            <w:tcW w:w="2980" w:type="dxa"/>
            <w:tcBorders>
              <w:top w:val="single" w:sz="4" w:space="0" w:color="000000"/>
              <w:left w:val="single" w:sz="4" w:space="0" w:color="000000"/>
              <w:bottom w:val="single" w:sz="4" w:space="0" w:color="000000"/>
              <w:right w:val="single" w:sz="4" w:space="0" w:color="000000"/>
            </w:tcBorders>
          </w:tcPr>
          <w:p w14:paraId="293587CC" w14:textId="3F20F5C5" w:rsidR="00373CA9" w:rsidRPr="000D2DD0" w:rsidRDefault="00930FB0" w:rsidP="00EB4021">
            <w:hyperlink r:id="rId10" w:history="1">
              <w:r w:rsidRPr="000D2DD0">
                <w:rPr>
                  <w:rStyle w:val="Hyperlink"/>
                  <w:color w:val="auto"/>
                  <w:shd w:val="clear" w:color="auto" w:fill="F0F8FF"/>
                </w:rPr>
                <w:t>Materials can be changed through physical and chemical processes</w:t>
              </w:r>
            </w:hyperlink>
            <w:r w:rsidRPr="000D2DD0">
              <w:rPr>
                <w:shd w:val="clear" w:color="auto" w:fill="F0F8FF"/>
              </w:rPr>
              <w:t>.</w:t>
            </w:r>
          </w:p>
        </w:tc>
        <w:tc>
          <w:tcPr>
            <w:tcW w:w="3420" w:type="dxa"/>
            <w:tcBorders>
              <w:top w:val="single" w:sz="4" w:space="0" w:color="000000"/>
              <w:left w:val="single" w:sz="4" w:space="0" w:color="000000"/>
              <w:bottom w:val="single" w:sz="4" w:space="0" w:color="000000"/>
              <w:right w:val="single" w:sz="4" w:space="0" w:color="000000"/>
            </w:tcBorders>
          </w:tcPr>
          <w:p w14:paraId="05A75EE6" w14:textId="58FF10AA" w:rsidR="00373CA9" w:rsidRPr="000D2DD0" w:rsidRDefault="002C3AE8" w:rsidP="00EB4021">
            <w:r w:rsidRPr="000D2DD0">
              <w:rPr>
                <w:color w:val="3B3B3B"/>
                <w:shd w:val="clear" w:color="auto" w:fill="F0F8FF"/>
              </w:rPr>
              <w:t>Curiosity and wonder lead us to new discoveries about ourselves and the world around us.</w:t>
            </w:r>
            <w:r w:rsidRPr="000D2DD0">
              <w:rPr>
                <w:color w:val="3B3B3B"/>
                <w:shd w:val="clear" w:color="auto" w:fill="F0F8FF"/>
              </w:rPr>
              <w:t xml:space="preserve"> </w:t>
            </w:r>
          </w:p>
        </w:tc>
        <w:tc>
          <w:tcPr>
            <w:tcW w:w="3590" w:type="dxa"/>
            <w:tcBorders>
              <w:top w:val="single" w:sz="4" w:space="0" w:color="000000"/>
              <w:left w:val="single" w:sz="4" w:space="0" w:color="000000"/>
              <w:bottom w:val="single" w:sz="4" w:space="0" w:color="000000"/>
              <w:right w:val="single" w:sz="4" w:space="0" w:color="000000"/>
            </w:tcBorders>
          </w:tcPr>
          <w:p w14:paraId="00F06378" w14:textId="77777777" w:rsidR="00373CA9" w:rsidRPr="000D2DD0" w:rsidRDefault="00373CA9" w:rsidP="00EB4021"/>
        </w:tc>
      </w:tr>
    </w:tbl>
    <w:p w14:paraId="12F8D543" w14:textId="77777777" w:rsidR="00373CA9" w:rsidRPr="000D2DD0" w:rsidRDefault="00373CA9" w:rsidP="00F558A2"/>
    <w:p w14:paraId="6F1A2E23" w14:textId="77777777" w:rsidR="00373CA9" w:rsidRPr="000D2DD0" w:rsidRDefault="00373CA9" w:rsidP="00373CA9">
      <w:pPr>
        <w:pStyle w:val="Title"/>
        <w:rPr>
          <w:rFonts w:cs="Times New Roman"/>
          <w:color w:val="000000"/>
          <w:szCs w:val="24"/>
        </w:rPr>
      </w:pPr>
      <w:r w:rsidRPr="000D2DD0">
        <w:rPr>
          <w:rFonts w:cs="Times New Roman"/>
          <w:szCs w:val="24"/>
        </w:rPr>
        <w:t>LEARNING</w:t>
      </w:r>
      <w:r w:rsidRPr="000D2DD0">
        <w:rPr>
          <w:rFonts w:cs="Times New Roman"/>
          <w:spacing w:val="-2"/>
          <w:szCs w:val="24"/>
        </w:rPr>
        <w:t xml:space="preserve"> </w:t>
      </w:r>
      <w:r w:rsidRPr="000D2DD0">
        <w:rPr>
          <w:rFonts w:cs="Times New Roman"/>
          <w:szCs w:val="24"/>
        </w:rP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rsidRPr="000D2DD0" w14:paraId="7E807EF3"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5A68DF26" w14:textId="77777777" w:rsidR="00373CA9" w:rsidRPr="000D2DD0" w:rsidRDefault="00373CA9">
            <w:pPr>
              <w:pStyle w:val="Subtitle"/>
              <w:rPr>
                <w:sz w:val="24"/>
              </w:rPr>
            </w:pPr>
            <w:r w:rsidRPr="000D2DD0">
              <w:rPr>
                <w:sz w:val="24"/>
              </w:rP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0445A2BA" w14:textId="77777777" w:rsidR="00373CA9" w:rsidRPr="000D2DD0" w:rsidRDefault="00373CA9">
            <w:pPr>
              <w:pStyle w:val="Subtitle"/>
              <w:rPr>
                <w:sz w:val="24"/>
              </w:rPr>
            </w:pPr>
            <w:r w:rsidRPr="000D2DD0">
              <w:rPr>
                <w:sz w:val="24"/>
              </w:rPr>
              <w:t>Content</w:t>
            </w:r>
          </w:p>
        </w:tc>
      </w:tr>
      <w:tr w:rsidR="00373CA9" w:rsidRPr="000D2DD0" w14:paraId="29067D2B" w14:textId="77777777" w:rsidTr="003E4090">
        <w:trPr>
          <w:trHeight w:hRule="exact" w:val="567"/>
        </w:trPr>
        <w:tc>
          <w:tcPr>
            <w:tcW w:w="4150" w:type="dxa"/>
            <w:tcBorders>
              <w:top w:val="single" w:sz="4" w:space="0" w:color="000000"/>
              <w:left w:val="single" w:sz="4" w:space="0" w:color="000000"/>
              <w:bottom w:val="single" w:sz="4" w:space="0" w:color="000000"/>
              <w:right w:val="single" w:sz="4" w:space="0" w:color="000000"/>
            </w:tcBorders>
          </w:tcPr>
          <w:p w14:paraId="22933820" w14:textId="6308B4D3" w:rsidR="00373CA9" w:rsidRPr="006057F8" w:rsidRDefault="003E4090">
            <w:r w:rsidRPr="006057F8">
              <w:rPr>
                <w:shd w:val="clear" w:color="auto" w:fill="FFFFFF"/>
              </w:rPr>
              <w:t>Demonstrate curiosity and a sense of wonder about the world</w:t>
            </w:r>
          </w:p>
        </w:tc>
        <w:tc>
          <w:tcPr>
            <w:tcW w:w="5840" w:type="dxa"/>
            <w:tcBorders>
              <w:top w:val="single" w:sz="4" w:space="0" w:color="000000"/>
              <w:left w:val="single" w:sz="4" w:space="0" w:color="000000"/>
              <w:bottom w:val="single" w:sz="4" w:space="0" w:color="000000"/>
              <w:right w:val="single" w:sz="4" w:space="0" w:color="000000"/>
            </w:tcBorders>
          </w:tcPr>
          <w:p w14:paraId="04DCE33E" w14:textId="6D16AF67" w:rsidR="00373CA9" w:rsidRPr="000D2DD0" w:rsidRDefault="003E4090">
            <w:r w:rsidRPr="000D2DD0">
              <w:t>Chemical ways of changing materials</w:t>
            </w:r>
          </w:p>
        </w:tc>
      </w:tr>
      <w:tr w:rsidR="00373CA9" w:rsidRPr="000D2DD0" w14:paraId="0533AADB" w14:textId="77777777" w:rsidTr="003E4090">
        <w:trPr>
          <w:trHeight w:hRule="exact" w:val="703"/>
        </w:trPr>
        <w:tc>
          <w:tcPr>
            <w:tcW w:w="4150" w:type="dxa"/>
            <w:tcBorders>
              <w:top w:val="single" w:sz="4" w:space="0" w:color="000000"/>
              <w:left w:val="single" w:sz="4" w:space="0" w:color="000000"/>
              <w:bottom w:val="single" w:sz="4" w:space="0" w:color="000000"/>
              <w:right w:val="single" w:sz="4" w:space="0" w:color="000000"/>
            </w:tcBorders>
          </w:tcPr>
          <w:p w14:paraId="78FCA492" w14:textId="57F99552" w:rsidR="00373CA9" w:rsidRPr="006057F8" w:rsidRDefault="003E4090">
            <w:r w:rsidRPr="006057F8">
              <w:rPr>
                <w:shd w:val="clear" w:color="auto" w:fill="FFFFFF"/>
              </w:rPr>
              <w:t>Observe objects and events in familiar contexts</w:t>
            </w:r>
          </w:p>
        </w:tc>
        <w:tc>
          <w:tcPr>
            <w:tcW w:w="5840" w:type="dxa"/>
            <w:tcBorders>
              <w:top w:val="single" w:sz="4" w:space="0" w:color="000000"/>
              <w:left w:val="single" w:sz="4" w:space="0" w:color="000000"/>
              <w:bottom w:val="single" w:sz="4" w:space="0" w:color="000000"/>
              <w:right w:val="single" w:sz="4" w:space="0" w:color="000000"/>
            </w:tcBorders>
          </w:tcPr>
          <w:p w14:paraId="0F427FF6" w14:textId="692783E7" w:rsidR="00373CA9" w:rsidRPr="000D2DD0" w:rsidRDefault="003E4090">
            <w:r w:rsidRPr="000D2DD0">
              <w:t xml:space="preserve">Physical ways of changing materials </w:t>
            </w:r>
          </w:p>
        </w:tc>
      </w:tr>
      <w:tr w:rsidR="00A81C98" w:rsidRPr="000D2DD0" w14:paraId="23F2E67D" w14:textId="77777777" w:rsidTr="002C3AE8">
        <w:trPr>
          <w:trHeight w:hRule="exact" w:val="854"/>
        </w:trPr>
        <w:tc>
          <w:tcPr>
            <w:tcW w:w="4150" w:type="dxa"/>
            <w:tcBorders>
              <w:top w:val="single" w:sz="4" w:space="0" w:color="000000"/>
              <w:left w:val="single" w:sz="4" w:space="0" w:color="000000"/>
              <w:bottom w:val="single" w:sz="4" w:space="0" w:color="000000"/>
              <w:right w:val="single" w:sz="4" w:space="0" w:color="000000"/>
            </w:tcBorders>
          </w:tcPr>
          <w:p w14:paraId="2A2E46A9" w14:textId="576B18AF" w:rsidR="00A81C98" w:rsidRPr="000D2DD0" w:rsidRDefault="002C3AE8">
            <w:r w:rsidRPr="000D2DD0">
              <w:rPr>
                <w:shd w:val="clear" w:color="auto" w:fill="FFFFFF"/>
              </w:rPr>
              <w:t>Communicate using sentences and most conventions of Canadian spelling, grammar, and punctuation</w:t>
            </w:r>
          </w:p>
        </w:tc>
        <w:tc>
          <w:tcPr>
            <w:tcW w:w="5840" w:type="dxa"/>
            <w:tcBorders>
              <w:top w:val="single" w:sz="4" w:space="0" w:color="000000"/>
              <w:left w:val="single" w:sz="4" w:space="0" w:color="000000"/>
              <w:bottom w:val="single" w:sz="4" w:space="0" w:color="000000"/>
              <w:right w:val="single" w:sz="4" w:space="0" w:color="000000"/>
            </w:tcBorders>
          </w:tcPr>
          <w:p w14:paraId="4C599696" w14:textId="77375DE1" w:rsidR="00A81C98" w:rsidRPr="000D2DD0" w:rsidRDefault="002C3AE8">
            <w:r w:rsidRPr="000D2DD0">
              <w:t>Sentence structure</w:t>
            </w:r>
          </w:p>
        </w:tc>
      </w:tr>
    </w:tbl>
    <w:p w14:paraId="388115C3" w14:textId="77777777" w:rsidR="00290FD1" w:rsidRPr="000D2DD0" w:rsidRDefault="00290FD1" w:rsidP="00290FD1"/>
    <w:p w14:paraId="4B2CB733" w14:textId="77777777" w:rsidR="00373CA9" w:rsidRPr="000D2DD0" w:rsidRDefault="00373CA9" w:rsidP="00373CA9">
      <w:pPr>
        <w:pStyle w:val="Title"/>
        <w:rPr>
          <w:rFonts w:cs="Times New Roman"/>
          <w:spacing w:val="43"/>
          <w:szCs w:val="24"/>
        </w:rPr>
      </w:pPr>
      <w:r w:rsidRPr="000D2DD0">
        <w:rPr>
          <w:rFonts w:cs="Times New Roman"/>
          <w:szCs w:val="24"/>
        </w:rPr>
        <w:t>Prerequisite</w:t>
      </w:r>
      <w:r w:rsidRPr="000D2DD0">
        <w:rPr>
          <w:rFonts w:cs="Times New Roman"/>
          <w:spacing w:val="-2"/>
          <w:szCs w:val="24"/>
        </w:rPr>
        <w:t xml:space="preserve"> </w:t>
      </w:r>
      <w:r w:rsidRPr="000D2DD0">
        <w:rPr>
          <w:rFonts w:cs="Times New Roman"/>
          <w:szCs w:val="24"/>
        </w:rPr>
        <w:t>Concepts and Skills:</w:t>
      </w:r>
      <w:r w:rsidRPr="000D2DD0">
        <w:rPr>
          <w:rFonts w:cs="Times New Roman"/>
          <w:spacing w:val="43"/>
          <w:szCs w:val="24"/>
        </w:rPr>
        <w:t xml:space="preserve"> </w:t>
      </w:r>
    </w:p>
    <w:tbl>
      <w:tblPr>
        <w:tblStyle w:val="TableGrid"/>
        <w:tblW w:w="0" w:type="auto"/>
        <w:tblLook w:val="04A0" w:firstRow="1" w:lastRow="0" w:firstColumn="1" w:lastColumn="0" w:noHBand="0" w:noVBand="1"/>
      </w:tblPr>
      <w:tblGrid>
        <w:gridCol w:w="10070"/>
      </w:tblGrid>
      <w:tr w:rsidR="00290FD1" w:rsidRPr="000D2DD0" w14:paraId="1054875B" w14:textId="77777777" w:rsidTr="00290FD1">
        <w:tc>
          <w:tcPr>
            <w:tcW w:w="10070" w:type="dxa"/>
          </w:tcPr>
          <w:p w14:paraId="19EED868" w14:textId="3591B898" w:rsidR="00290FD1" w:rsidRPr="000D2DD0" w:rsidRDefault="003E4090" w:rsidP="00373CA9">
            <w:r w:rsidRPr="000D2DD0">
              <w:t xml:space="preserve">-Specific properties of materials allow us to use them in different ways </w:t>
            </w:r>
          </w:p>
          <w:p w14:paraId="0D7D05CF" w14:textId="1D3C73CA" w:rsidR="003E4090" w:rsidRPr="000D2DD0" w:rsidRDefault="000D2DD0" w:rsidP="00373CA9">
            <w:r>
              <w:t xml:space="preserve">-Write a sentence </w:t>
            </w:r>
          </w:p>
        </w:tc>
      </w:tr>
    </w:tbl>
    <w:p w14:paraId="15D96788" w14:textId="77777777" w:rsidR="00373CA9" w:rsidRPr="000D2DD0" w:rsidRDefault="00373CA9" w:rsidP="00373CA9"/>
    <w:p w14:paraId="50658C18" w14:textId="77777777" w:rsidR="00373CA9" w:rsidRPr="000D2DD0" w:rsidRDefault="00373CA9" w:rsidP="00373CA9">
      <w:pPr>
        <w:pStyle w:val="Title"/>
        <w:rPr>
          <w:rFonts w:cs="Times New Roman"/>
          <w:szCs w:val="24"/>
        </w:rPr>
      </w:pPr>
      <w:r w:rsidRPr="000D2DD0">
        <w:rPr>
          <w:rFonts w:cs="Times New Roman"/>
          <w:szCs w:val="24"/>
        </w:rPr>
        <w:t>Teacher</w:t>
      </w:r>
      <w:r w:rsidRPr="000D2DD0">
        <w:rPr>
          <w:rFonts w:cs="Times New Roman"/>
          <w:spacing w:val="1"/>
          <w:szCs w:val="24"/>
        </w:rPr>
        <w:t xml:space="preserve"> </w:t>
      </w:r>
      <w:r w:rsidRPr="000D2DD0">
        <w:rPr>
          <w:rFonts w:cs="Times New Roman"/>
          <w:szCs w:val="24"/>
        </w:rPr>
        <w:t>Preparation</w:t>
      </w:r>
      <w:r w:rsidRPr="000D2DD0">
        <w:rPr>
          <w:rFonts w:cs="Times New Roman"/>
          <w:spacing w:val="1"/>
          <w:szCs w:val="24"/>
        </w:rPr>
        <w:t xml:space="preserve"> </w:t>
      </w:r>
      <w:r w:rsidRPr="000D2DD0">
        <w:rPr>
          <w:rFonts w:cs="Times New Roman"/>
          <w:szCs w:val="24"/>
        </w:rP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rsidRPr="000D2DD0" w14:paraId="4CEE5C11"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62BC5DB1" w14:textId="77777777" w:rsidR="006D1331" w:rsidRPr="000D2DD0" w:rsidRDefault="006D1331" w:rsidP="004E066D">
            <w:pPr>
              <w:pStyle w:val="Subtitle"/>
              <w:rPr>
                <w:sz w:val="24"/>
              </w:rPr>
            </w:pPr>
            <w:r w:rsidRPr="000D2DD0">
              <w:rPr>
                <w:sz w:val="24"/>
              </w:rP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6F633B7F" w14:textId="77777777" w:rsidR="006D1331" w:rsidRPr="000D2DD0" w:rsidRDefault="006D1331" w:rsidP="004F1886">
            <w:pPr>
              <w:pStyle w:val="Subtitle"/>
              <w:rPr>
                <w:sz w:val="24"/>
              </w:rPr>
            </w:pPr>
            <w:r w:rsidRPr="000D2DD0">
              <w:rPr>
                <w:sz w:val="24"/>
              </w:rPr>
              <w:t>Teacher Preparation Required (See Unit Plan Sample)</w:t>
            </w:r>
          </w:p>
        </w:tc>
      </w:tr>
      <w:tr w:rsidR="006D1331" w:rsidRPr="000D2DD0" w14:paraId="528AE888"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6F4EC56D" w14:textId="77777777" w:rsidR="006D1331" w:rsidRPr="000D2DD0" w:rsidRDefault="006D1331" w:rsidP="006D1331">
            <w:r w:rsidRPr="000D2DD0">
              <w:t>Lesson 1</w:t>
            </w:r>
          </w:p>
        </w:tc>
        <w:tc>
          <w:tcPr>
            <w:tcW w:w="8810" w:type="dxa"/>
            <w:tcBorders>
              <w:top w:val="single" w:sz="4" w:space="0" w:color="000000"/>
              <w:left w:val="single" w:sz="4" w:space="0" w:color="000000"/>
              <w:bottom w:val="single" w:sz="4" w:space="0" w:color="000000"/>
              <w:right w:val="single" w:sz="4" w:space="0" w:color="000000"/>
            </w:tcBorders>
            <w:hideMark/>
          </w:tcPr>
          <w:p w14:paraId="3BF8CADA" w14:textId="4261C692" w:rsidR="006D1331" w:rsidRPr="000D2DD0" w:rsidRDefault="006D1331" w:rsidP="006D1331">
            <w:pPr>
              <w:pStyle w:val="Style3"/>
              <w:spacing w:before="0" w:after="0"/>
              <w:rPr>
                <w:rFonts w:ascii="Times New Roman" w:eastAsia="Times New Roman" w:hAnsi="Times New Roman" w:cs="Times New Roman"/>
                <w:color w:val="auto"/>
                <w:kern w:val="0"/>
                <w:lang w:eastAsia="en-US" w:bidi="ar-SA"/>
              </w:rPr>
            </w:pPr>
            <w:r w:rsidRPr="000D2DD0">
              <w:rPr>
                <w:rFonts w:ascii="Times New Roman" w:eastAsia="Times New Roman" w:hAnsi="Times New Roman" w:cs="Times New Roman"/>
                <w:b/>
                <w:bCs/>
                <w:color w:val="auto"/>
                <w:kern w:val="0"/>
                <w:lang w:eastAsia="en-US" w:bidi="ar-SA"/>
              </w:rPr>
              <w:t xml:space="preserve"> </w:t>
            </w:r>
            <w:r w:rsidR="000F596C" w:rsidRPr="000D2DD0">
              <w:rPr>
                <w:rFonts w:ascii="Times New Roman" w:eastAsia="Times New Roman" w:hAnsi="Times New Roman" w:cs="Times New Roman"/>
                <w:color w:val="auto"/>
                <w:kern w:val="0"/>
                <w:lang w:eastAsia="en-US" w:bidi="ar-SA"/>
              </w:rPr>
              <w:t>-Print 23 KWL worksheets</w:t>
            </w:r>
            <w:r w:rsidR="00B0750C" w:rsidRPr="000D2DD0">
              <w:rPr>
                <w:rFonts w:ascii="Times New Roman" w:eastAsia="Times New Roman" w:hAnsi="Times New Roman" w:cs="Times New Roman"/>
                <w:color w:val="auto"/>
                <w:kern w:val="0"/>
                <w:lang w:eastAsia="en-US" w:bidi="ar-SA"/>
              </w:rPr>
              <w:t xml:space="preserve"> (made on </w:t>
            </w:r>
            <w:proofErr w:type="spellStart"/>
            <w:r w:rsidR="00B0750C" w:rsidRPr="000D2DD0">
              <w:rPr>
                <w:rFonts w:ascii="Times New Roman" w:eastAsia="Times New Roman" w:hAnsi="Times New Roman" w:cs="Times New Roman"/>
                <w:color w:val="auto"/>
                <w:kern w:val="0"/>
                <w:lang w:eastAsia="en-US" w:bidi="ar-SA"/>
              </w:rPr>
              <w:t>canva</w:t>
            </w:r>
            <w:proofErr w:type="spellEnd"/>
            <w:r w:rsidR="00B0750C" w:rsidRPr="000D2DD0">
              <w:rPr>
                <w:rFonts w:ascii="Times New Roman" w:eastAsia="Times New Roman" w:hAnsi="Times New Roman" w:cs="Times New Roman"/>
                <w:color w:val="auto"/>
                <w:kern w:val="0"/>
                <w:lang w:eastAsia="en-US" w:bidi="ar-SA"/>
              </w:rPr>
              <w:t>)</w:t>
            </w:r>
          </w:p>
        </w:tc>
      </w:tr>
      <w:tr w:rsidR="006D1331" w:rsidRPr="000D2DD0" w14:paraId="11C40AD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607935B" w14:textId="77777777" w:rsidR="006D1331" w:rsidRPr="000D2DD0" w:rsidRDefault="006D1331" w:rsidP="006D1331">
            <w:r w:rsidRPr="000D2DD0">
              <w:t>Lesson 2</w:t>
            </w:r>
          </w:p>
        </w:tc>
        <w:tc>
          <w:tcPr>
            <w:tcW w:w="8810" w:type="dxa"/>
            <w:tcBorders>
              <w:top w:val="single" w:sz="4" w:space="0" w:color="000000"/>
              <w:left w:val="single" w:sz="4" w:space="0" w:color="000000"/>
              <w:bottom w:val="single" w:sz="4" w:space="0" w:color="000000"/>
              <w:right w:val="single" w:sz="4" w:space="0" w:color="000000"/>
            </w:tcBorders>
            <w:hideMark/>
          </w:tcPr>
          <w:p w14:paraId="7F859F2C" w14:textId="5B3941FE" w:rsidR="006D1331" w:rsidRPr="000D2DD0" w:rsidRDefault="000F596C" w:rsidP="004E066D">
            <w:pPr>
              <w:pStyle w:val="Subtitle"/>
              <w:rPr>
                <w:b w:val="0"/>
                <w:bCs w:val="0"/>
                <w:sz w:val="24"/>
              </w:rPr>
            </w:pPr>
            <w:r w:rsidRPr="000D2DD0">
              <w:rPr>
                <w:sz w:val="24"/>
              </w:rPr>
              <w:t>-</w:t>
            </w:r>
            <w:r w:rsidRPr="000D2DD0">
              <w:rPr>
                <w:b w:val="0"/>
                <w:bCs w:val="0"/>
                <w:sz w:val="24"/>
              </w:rPr>
              <w:t>Preview video</w:t>
            </w:r>
            <w:r w:rsidR="00EB3EF4">
              <w:rPr>
                <w:b w:val="0"/>
                <w:bCs w:val="0"/>
                <w:sz w:val="24"/>
              </w:rPr>
              <w:t xml:space="preserve"> </w:t>
            </w:r>
            <w:hyperlink r:id="rId11" w:history="1">
              <w:r w:rsidR="00EB3EF4" w:rsidRPr="00F47FFC">
                <w:rPr>
                  <w:rStyle w:val="Hyperlink"/>
                  <w:b w:val="0"/>
                  <w:bCs w:val="0"/>
                  <w:sz w:val="24"/>
                </w:rPr>
                <w:t>https://www.youtube.com/watch?v=JjPCoOQ0LlE</w:t>
              </w:r>
            </w:hyperlink>
            <w:r w:rsidR="00EB3EF4">
              <w:rPr>
                <w:b w:val="0"/>
                <w:bCs w:val="0"/>
                <w:sz w:val="24"/>
              </w:rPr>
              <w:t xml:space="preserve"> </w:t>
            </w:r>
          </w:p>
          <w:p w14:paraId="5BACDDC1" w14:textId="317B1B35" w:rsidR="000F596C" w:rsidRPr="000D2DD0" w:rsidRDefault="000F596C" w:rsidP="004E066D">
            <w:pPr>
              <w:pStyle w:val="Subtitle"/>
              <w:rPr>
                <w:b w:val="0"/>
                <w:bCs w:val="0"/>
                <w:sz w:val="24"/>
              </w:rPr>
            </w:pPr>
            <w:r w:rsidRPr="000D2DD0">
              <w:rPr>
                <w:b w:val="0"/>
                <w:bCs w:val="0"/>
                <w:sz w:val="24"/>
              </w:rPr>
              <w:t>-Have journals ready</w:t>
            </w:r>
          </w:p>
        </w:tc>
      </w:tr>
      <w:tr w:rsidR="006D1331" w:rsidRPr="000D2DD0" w14:paraId="6866EB3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28E05F6D" w14:textId="77777777" w:rsidR="006D1331" w:rsidRPr="000D2DD0" w:rsidRDefault="006D1331" w:rsidP="006D1331">
            <w:r w:rsidRPr="000D2DD0">
              <w:t>Lesson 3</w:t>
            </w:r>
          </w:p>
        </w:tc>
        <w:tc>
          <w:tcPr>
            <w:tcW w:w="8810" w:type="dxa"/>
            <w:tcBorders>
              <w:top w:val="single" w:sz="4" w:space="0" w:color="000000"/>
              <w:left w:val="single" w:sz="4" w:space="0" w:color="000000"/>
              <w:bottom w:val="single" w:sz="4" w:space="0" w:color="000000"/>
              <w:right w:val="single" w:sz="4" w:space="0" w:color="000000"/>
            </w:tcBorders>
            <w:hideMark/>
          </w:tcPr>
          <w:p w14:paraId="071AB9FE" w14:textId="2E40E825" w:rsidR="006D1331" w:rsidRPr="000D2DD0" w:rsidRDefault="000F596C" w:rsidP="004E066D">
            <w:pPr>
              <w:pStyle w:val="Subtitle"/>
              <w:rPr>
                <w:b w:val="0"/>
                <w:bCs w:val="0"/>
                <w:sz w:val="24"/>
              </w:rPr>
            </w:pPr>
            <w:r w:rsidRPr="000D2DD0">
              <w:rPr>
                <w:sz w:val="24"/>
              </w:rPr>
              <w:t>-</w:t>
            </w:r>
            <w:r w:rsidRPr="000D2DD0">
              <w:rPr>
                <w:b w:val="0"/>
                <w:bCs w:val="0"/>
                <w:sz w:val="24"/>
              </w:rPr>
              <w:t>Preview book</w:t>
            </w:r>
            <w:r w:rsidR="00B0750C" w:rsidRPr="000D2DD0">
              <w:rPr>
                <w:b w:val="0"/>
                <w:bCs w:val="0"/>
                <w:sz w:val="24"/>
              </w:rPr>
              <w:t xml:space="preserve"> </w:t>
            </w:r>
            <w:r w:rsidR="00B0750C" w:rsidRPr="000D2DD0">
              <w:rPr>
                <w:b w:val="0"/>
                <w:bCs w:val="0"/>
                <w:sz w:val="24"/>
              </w:rPr>
              <w:t xml:space="preserve">Siha </w:t>
            </w:r>
            <w:proofErr w:type="spellStart"/>
            <w:r w:rsidR="00B0750C" w:rsidRPr="000D2DD0">
              <w:rPr>
                <w:b w:val="0"/>
                <w:bCs w:val="0"/>
                <w:sz w:val="24"/>
              </w:rPr>
              <w:t>Tooskin</w:t>
            </w:r>
            <w:proofErr w:type="spellEnd"/>
            <w:r w:rsidR="00B0750C" w:rsidRPr="000D2DD0">
              <w:rPr>
                <w:b w:val="0"/>
                <w:bCs w:val="0"/>
                <w:sz w:val="24"/>
              </w:rPr>
              <w:t xml:space="preserve"> Knows the Best Medicine</w:t>
            </w:r>
          </w:p>
          <w:p w14:paraId="42B9AE77" w14:textId="76466EEF" w:rsidR="000F596C" w:rsidRPr="000D2DD0" w:rsidRDefault="000F596C" w:rsidP="004E066D">
            <w:pPr>
              <w:pStyle w:val="Subtitle"/>
              <w:rPr>
                <w:b w:val="0"/>
                <w:bCs w:val="0"/>
                <w:sz w:val="24"/>
              </w:rPr>
            </w:pPr>
          </w:p>
        </w:tc>
      </w:tr>
      <w:tr w:rsidR="006D1331" w:rsidRPr="000D2DD0" w14:paraId="776D759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F5A6A9B" w14:textId="77777777" w:rsidR="006D1331" w:rsidRPr="000D2DD0" w:rsidRDefault="006D1331" w:rsidP="006D1331">
            <w:r w:rsidRPr="000D2DD0">
              <w:t>Lesson 4</w:t>
            </w:r>
          </w:p>
        </w:tc>
        <w:tc>
          <w:tcPr>
            <w:tcW w:w="8810" w:type="dxa"/>
            <w:tcBorders>
              <w:top w:val="single" w:sz="4" w:space="0" w:color="000000"/>
              <w:left w:val="single" w:sz="4" w:space="0" w:color="000000"/>
              <w:bottom w:val="single" w:sz="4" w:space="0" w:color="000000"/>
              <w:right w:val="single" w:sz="4" w:space="0" w:color="000000"/>
            </w:tcBorders>
            <w:hideMark/>
          </w:tcPr>
          <w:p w14:paraId="72D9A10F" w14:textId="47D3E54B" w:rsidR="006D1331" w:rsidRPr="000D2DD0" w:rsidRDefault="00B0750C" w:rsidP="004E066D">
            <w:pPr>
              <w:pStyle w:val="Subtitle"/>
              <w:rPr>
                <w:b w:val="0"/>
                <w:bCs w:val="0"/>
                <w:sz w:val="24"/>
              </w:rPr>
            </w:pPr>
            <w:r w:rsidRPr="000D2DD0">
              <w:rPr>
                <w:sz w:val="24"/>
              </w:rPr>
              <w:t>-</w:t>
            </w:r>
            <w:r w:rsidRPr="000D2DD0">
              <w:rPr>
                <w:b w:val="0"/>
                <w:bCs w:val="0"/>
                <w:sz w:val="24"/>
              </w:rPr>
              <w:t xml:space="preserve">Print 23 lab reports teachers pay teachers page 70 physical changes document </w:t>
            </w:r>
          </w:p>
          <w:p w14:paraId="5AB89D0A" w14:textId="7E5CFF35" w:rsidR="00B0750C" w:rsidRPr="000D2DD0" w:rsidRDefault="00B0750C" w:rsidP="004E066D">
            <w:pPr>
              <w:pStyle w:val="Subtitle"/>
              <w:rPr>
                <w:b w:val="0"/>
                <w:bCs w:val="0"/>
                <w:sz w:val="24"/>
              </w:rPr>
            </w:pPr>
            <w:r w:rsidRPr="000D2DD0">
              <w:rPr>
                <w:b w:val="0"/>
                <w:bCs w:val="0"/>
                <w:sz w:val="24"/>
              </w:rPr>
              <w:t>-Gather material; paper, pencils, pipe cleaners, play dough, chalk</w:t>
            </w:r>
          </w:p>
        </w:tc>
      </w:tr>
      <w:tr w:rsidR="006D1331" w:rsidRPr="000D2DD0" w14:paraId="3F00738A"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D448CA7" w14:textId="77777777" w:rsidR="006D1331" w:rsidRPr="000D2DD0" w:rsidRDefault="006D1331" w:rsidP="006D1331">
            <w:r w:rsidRPr="000D2DD0">
              <w:t>Lesson 5</w:t>
            </w:r>
          </w:p>
        </w:tc>
        <w:tc>
          <w:tcPr>
            <w:tcW w:w="8810" w:type="dxa"/>
            <w:tcBorders>
              <w:top w:val="single" w:sz="4" w:space="0" w:color="000000"/>
              <w:left w:val="single" w:sz="4" w:space="0" w:color="000000"/>
              <w:bottom w:val="single" w:sz="4" w:space="0" w:color="000000"/>
              <w:right w:val="single" w:sz="4" w:space="0" w:color="000000"/>
            </w:tcBorders>
            <w:hideMark/>
          </w:tcPr>
          <w:p w14:paraId="09D4AD13" w14:textId="028E801C" w:rsidR="006D1331" w:rsidRPr="000D2DD0" w:rsidRDefault="00B0750C" w:rsidP="004E066D">
            <w:pPr>
              <w:pStyle w:val="Subtitle"/>
              <w:rPr>
                <w:b w:val="0"/>
                <w:bCs w:val="0"/>
                <w:sz w:val="24"/>
              </w:rPr>
            </w:pPr>
            <w:r w:rsidRPr="000D2DD0">
              <w:rPr>
                <w:sz w:val="24"/>
              </w:rPr>
              <w:t>-</w:t>
            </w:r>
            <w:r w:rsidRPr="000D2DD0">
              <w:rPr>
                <w:b w:val="0"/>
                <w:bCs w:val="0"/>
                <w:sz w:val="24"/>
              </w:rPr>
              <w:t xml:space="preserve">Print, cut, assemble, and staple 23 physical changes booklets page 67 teachers pay teachers physical changes document </w:t>
            </w:r>
          </w:p>
        </w:tc>
      </w:tr>
      <w:tr w:rsidR="006D1331" w:rsidRPr="000D2DD0" w14:paraId="6AAD34D1"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F5D5379" w14:textId="77777777" w:rsidR="006D1331" w:rsidRPr="000D2DD0" w:rsidRDefault="006D1331" w:rsidP="006D1331">
            <w:r w:rsidRPr="000D2DD0">
              <w:t>Lesson 6</w:t>
            </w:r>
          </w:p>
        </w:tc>
        <w:tc>
          <w:tcPr>
            <w:tcW w:w="8810" w:type="dxa"/>
            <w:tcBorders>
              <w:top w:val="single" w:sz="4" w:space="0" w:color="000000"/>
              <w:left w:val="single" w:sz="4" w:space="0" w:color="000000"/>
              <w:bottom w:val="single" w:sz="4" w:space="0" w:color="000000"/>
              <w:right w:val="single" w:sz="4" w:space="0" w:color="000000"/>
            </w:tcBorders>
            <w:hideMark/>
          </w:tcPr>
          <w:p w14:paraId="0A57F05F" w14:textId="727ECC81" w:rsidR="006D1331" w:rsidRPr="000D2DD0" w:rsidRDefault="00B0750C" w:rsidP="004E066D">
            <w:pPr>
              <w:pStyle w:val="Subtitle"/>
              <w:rPr>
                <w:sz w:val="24"/>
              </w:rPr>
            </w:pPr>
            <w:r w:rsidRPr="000D2DD0">
              <w:rPr>
                <w:sz w:val="24"/>
              </w:rPr>
              <w:t>-</w:t>
            </w:r>
            <w:r w:rsidRPr="000D2DD0">
              <w:rPr>
                <w:b w:val="0"/>
                <w:bCs w:val="0"/>
                <w:sz w:val="24"/>
              </w:rPr>
              <w:t>Preview video</w:t>
            </w:r>
            <w:r w:rsidR="006057F8">
              <w:rPr>
                <w:b w:val="0"/>
                <w:bCs w:val="0"/>
                <w:sz w:val="24"/>
              </w:rPr>
              <w:t xml:space="preserve"> </w:t>
            </w:r>
            <w:hyperlink r:id="rId12" w:history="1">
              <w:r w:rsidR="006057F8" w:rsidRPr="00F47FFC">
                <w:rPr>
                  <w:rStyle w:val="Hyperlink"/>
                  <w:b w:val="0"/>
                  <w:bCs w:val="0"/>
                  <w:sz w:val="24"/>
                </w:rPr>
                <w:t>https://www.youtube.com/watch?v=JjPCoOQ0LlE</w:t>
              </w:r>
            </w:hyperlink>
            <w:r w:rsidR="006057F8">
              <w:rPr>
                <w:b w:val="0"/>
                <w:bCs w:val="0"/>
                <w:sz w:val="24"/>
              </w:rPr>
              <w:t xml:space="preserve"> </w:t>
            </w:r>
          </w:p>
        </w:tc>
      </w:tr>
      <w:tr w:rsidR="006D1331" w:rsidRPr="000D2DD0" w14:paraId="7AF29BE8"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1D01AA2" w14:textId="77777777" w:rsidR="006D1331" w:rsidRPr="000D2DD0" w:rsidRDefault="006D1331" w:rsidP="006D1331">
            <w:r w:rsidRPr="000D2DD0">
              <w:t>Lesson 7</w:t>
            </w:r>
          </w:p>
        </w:tc>
        <w:tc>
          <w:tcPr>
            <w:tcW w:w="8810" w:type="dxa"/>
            <w:tcBorders>
              <w:top w:val="single" w:sz="4" w:space="0" w:color="000000"/>
              <w:left w:val="single" w:sz="4" w:space="0" w:color="000000"/>
              <w:bottom w:val="single" w:sz="4" w:space="0" w:color="000000"/>
              <w:right w:val="single" w:sz="4" w:space="0" w:color="000000"/>
            </w:tcBorders>
            <w:hideMark/>
          </w:tcPr>
          <w:p w14:paraId="779A711F" w14:textId="55E4CBEA" w:rsidR="006D1331" w:rsidRPr="000D2DD0" w:rsidRDefault="00B0750C" w:rsidP="004E066D">
            <w:pPr>
              <w:pStyle w:val="Subtitle"/>
              <w:rPr>
                <w:b w:val="0"/>
                <w:bCs w:val="0"/>
                <w:sz w:val="24"/>
              </w:rPr>
            </w:pPr>
            <w:r w:rsidRPr="000D2DD0">
              <w:rPr>
                <w:b w:val="0"/>
                <w:bCs w:val="0"/>
                <w:sz w:val="24"/>
              </w:rPr>
              <w:t>-Gather paper for posters</w:t>
            </w:r>
          </w:p>
        </w:tc>
      </w:tr>
      <w:tr w:rsidR="006D1331" w:rsidRPr="000D2DD0" w14:paraId="0042168C"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85417FB" w14:textId="77777777" w:rsidR="006D1331" w:rsidRPr="000D2DD0" w:rsidRDefault="006D1331" w:rsidP="006D1331">
            <w:r w:rsidRPr="000D2DD0">
              <w:t>Lesson 8</w:t>
            </w:r>
          </w:p>
        </w:tc>
        <w:tc>
          <w:tcPr>
            <w:tcW w:w="8810" w:type="dxa"/>
            <w:tcBorders>
              <w:top w:val="single" w:sz="4" w:space="0" w:color="000000"/>
              <w:left w:val="single" w:sz="4" w:space="0" w:color="000000"/>
              <w:bottom w:val="single" w:sz="4" w:space="0" w:color="000000"/>
              <w:right w:val="single" w:sz="4" w:space="0" w:color="000000"/>
            </w:tcBorders>
            <w:hideMark/>
          </w:tcPr>
          <w:p w14:paraId="58E7AFCF" w14:textId="74E03FB5" w:rsidR="00B0750C" w:rsidRPr="000D2DD0" w:rsidRDefault="00B0750C" w:rsidP="00B0750C">
            <w:r w:rsidRPr="000D2DD0">
              <w:t>-</w:t>
            </w:r>
            <w:r w:rsidRPr="000D2DD0">
              <w:t xml:space="preserve">Print </w:t>
            </w:r>
            <w:r w:rsidRPr="000D2DD0">
              <w:t>23 lab reports Page 75</w:t>
            </w:r>
            <w:r w:rsidRPr="000D2DD0">
              <w:t xml:space="preserve"> teachers pay teachers chemical changes document </w:t>
            </w:r>
          </w:p>
          <w:p w14:paraId="5D28C608" w14:textId="51F941F5" w:rsidR="006D1331" w:rsidRPr="000D2DD0" w:rsidRDefault="00B0750C" w:rsidP="00B0750C">
            <w:pPr>
              <w:pStyle w:val="Subtitle"/>
              <w:rPr>
                <w:b w:val="0"/>
                <w:bCs w:val="0"/>
                <w:sz w:val="24"/>
              </w:rPr>
            </w:pPr>
            <w:r w:rsidRPr="000D2DD0">
              <w:rPr>
                <w:b w:val="0"/>
                <w:bCs w:val="0"/>
                <w:sz w:val="24"/>
              </w:rPr>
              <w:t>-</w:t>
            </w:r>
            <w:r w:rsidRPr="000D2DD0">
              <w:rPr>
                <w:b w:val="0"/>
                <w:bCs w:val="0"/>
                <w:sz w:val="24"/>
              </w:rPr>
              <w:t xml:space="preserve">Gather </w:t>
            </w:r>
            <w:r w:rsidRPr="000D2DD0">
              <w:rPr>
                <w:b w:val="0"/>
                <w:bCs w:val="0"/>
                <w:sz w:val="24"/>
              </w:rPr>
              <w:t>glue, baking soda, food colouring, contact solution, bowl, spoon</w:t>
            </w:r>
          </w:p>
        </w:tc>
      </w:tr>
      <w:tr w:rsidR="006D1331" w:rsidRPr="000D2DD0" w14:paraId="4A61A2EE"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267B315" w14:textId="77777777" w:rsidR="006D1331" w:rsidRPr="000D2DD0" w:rsidRDefault="006D1331" w:rsidP="006D1331">
            <w:r w:rsidRPr="000D2DD0">
              <w:t>Lesson 9</w:t>
            </w:r>
          </w:p>
        </w:tc>
        <w:tc>
          <w:tcPr>
            <w:tcW w:w="8810" w:type="dxa"/>
            <w:tcBorders>
              <w:top w:val="single" w:sz="4" w:space="0" w:color="000000"/>
              <w:left w:val="single" w:sz="4" w:space="0" w:color="000000"/>
              <w:bottom w:val="single" w:sz="4" w:space="0" w:color="000000"/>
              <w:right w:val="single" w:sz="4" w:space="0" w:color="000000"/>
            </w:tcBorders>
            <w:hideMark/>
          </w:tcPr>
          <w:p w14:paraId="3BF0F179" w14:textId="67282520" w:rsidR="00B0750C" w:rsidRPr="000D2DD0" w:rsidRDefault="00B0750C" w:rsidP="00B0750C">
            <w:r w:rsidRPr="000D2DD0">
              <w:t>-</w:t>
            </w:r>
            <w:r w:rsidRPr="000D2DD0">
              <w:t xml:space="preserve">Print </w:t>
            </w:r>
            <w:r w:rsidRPr="000D2DD0">
              <w:t xml:space="preserve">23 </w:t>
            </w:r>
            <w:proofErr w:type="gramStart"/>
            <w:r w:rsidRPr="000D2DD0">
              <w:t>compare and contrast</w:t>
            </w:r>
            <w:proofErr w:type="gramEnd"/>
            <w:r w:rsidRPr="000D2DD0">
              <w:t xml:space="preserve"> worksheet page 78 chemical changes </w:t>
            </w:r>
          </w:p>
          <w:p w14:paraId="5F4DE546" w14:textId="3030EBD3" w:rsidR="006D1331" w:rsidRPr="000D2DD0" w:rsidRDefault="006D1331" w:rsidP="00B0750C">
            <w:pPr>
              <w:pStyle w:val="Subtitle"/>
              <w:rPr>
                <w:sz w:val="24"/>
              </w:rPr>
            </w:pPr>
          </w:p>
        </w:tc>
      </w:tr>
      <w:tr w:rsidR="006D1331" w:rsidRPr="000D2DD0" w14:paraId="675466F6"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1EB46FB0" w14:textId="0A2524B4" w:rsidR="006D1331" w:rsidRPr="000D2DD0" w:rsidRDefault="006D1331" w:rsidP="006D1331"/>
        </w:tc>
        <w:tc>
          <w:tcPr>
            <w:tcW w:w="8810" w:type="dxa"/>
            <w:tcBorders>
              <w:top w:val="single" w:sz="4" w:space="0" w:color="000000"/>
              <w:left w:val="single" w:sz="4" w:space="0" w:color="000000"/>
              <w:bottom w:val="single" w:sz="4" w:space="0" w:color="000000"/>
              <w:right w:val="single" w:sz="4" w:space="0" w:color="000000"/>
            </w:tcBorders>
            <w:hideMark/>
          </w:tcPr>
          <w:p w14:paraId="0B2D63A5" w14:textId="77777777" w:rsidR="006D1331" w:rsidRPr="000D2DD0" w:rsidRDefault="006D1331" w:rsidP="004E066D">
            <w:pPr>
              <w:pStyle w:val="Subtitle"/>
              <w:rPr>
                <w:sz w:val="24"/>
              </w:rPr>
            </w:pPr>
          </w:p>
        </w:tc>
      </w:tr>
    </w:tbl>
    <w:p w14:paraId="2BFEEA26" w14:textId="77777777" w:rsidR="005F3E93" w:rsidRPr="000D2DD0" w:rsidRDefault="005F3E93" w:rsidP="00C55396"/>
    <w:p w14:paraId="6D69742A" w14:textId="77777777" w:rsidR="00373CA9" w:rsidRPr="000D2DD0" w:rsidRDefault="00373CA9" w:rsidP="00373CA9">
      <w:pPr>
        <w:pStyle w:val="Title"/>
        <w:rPr>
          <w:rFonts w:cs="Times New Roman"/>
          <w:szCs w:val="24"/>
        </w:rPr>
      </w:pPr>
      <w:r w:rsidRPr="000D2DD0">
        <w:rPr>
          <w:rFonts w:cs="Times New Roman"/>
          <w:szCs w:val="24"/>
        </w:rPr>
        <w:t>Cross-Curricular Connections:</w:t>
      </w:r>
    </w:p>
    <w:tbl>
      <w:tblPr>
        <w:tblStyle w:val="TableGrid"/>
        <w:tblW w:w="0" w:type="auto"/>
        <w:tblLook w:val="04A0" w:firstRow="1" w:lastRow="0" w:firstColumn="1" w:lastColumn="0" w:noHBand="0" w:noVBand="1"/>
      </w:tblPr>
      <w:tblGrid>
        <w:gridCol w:w="10070"/>
      </w:tblGrid>
      <w:tr w:rsidR="00AA500C" w:rsidRPr="000D2DD0" w14:paraId="1CDDF1C0" w14:textId="77777777" w:rsidTr="00AA500C">
        <w:tc>
          <w:tcPr>
            <w:tcW w:w="10070" w:type="dxa"/>
          </w:tcPr>
          <w:p w14:paraId="019A7097" w14:textId="07CC23C5" w:rsidR="00855C7B" w:rsidRPr="000D2DD0" w:rsidRDefault="000F596C" w:rsidP="0011235A">
            <w:pPr>
              <w:tabs>
                <w:tab w:val="left" w:pos="2445"/>
              </w:tabs>
            </w:pPr>
            <w:r w:rsidRPr="000D2DD0">
              <w:t xml:space="preserve">This unit largely incorporates English Language Arts </w:t>
            </w:r>
            <w:proofErr w:type="gramStart"/>
            <w:r w:rsidRPr="000D2DD0">
              <w:t>in regards to</w:t>
            </w:r>
            <w:proofErr w:type="gramEnd"/>
            <w:r w:rsidRPr="000D2DD0">
              <w:t xml:space="preserve"> writing because this is a great way to no only show student learning but also to make connections to the material. Students will have a lot of opportunities to use writing in their journals, worksheets, booklets, and other materials being used to document learning. Students will also get the change to draw on connections to the art curriculum when they draw their learning in worksheet, posters, and booklets. This unit also works with the core competencies of collaboration because students will use partners or groups to help further their learning. </w:t>
            </w:r>
            <w:r w:rsidR="00855C7B" w:rsidRPr="000D2DD0">
              <w:t xml:space="preserve"> </w:t>
            </w:r>
          </w:p>
        </w:tc>
      </w:tr>
    </w:tbl>
    <w:p w14:paraId="099022A1" w14:textId="77777777" w:rsidR="00373CA9" w:rsidRPr="000D2DD0" w:rsidRDefault="00373CA9" w:rsidP="00EB4021"/>
    <w:p w14:paraId="798D2B3A" w14:textId="77777777" w:rsidR="00480B8F" w:rsidRPr="000D2DD0" w:rsidRDefault="00480B8F" w:rsidP="00480B8F">
      <w:r w:rsidRPr="000D2DD0">
        <w:rPr>
          <w:b/>
        </w:rPr>
        <w:lastRenderedPageBreak/>
        <w:t>Indigenous Connections / First Peoples Principles of Learning</w:t>
      </w:r>
      <w:r w:rsidRPr="000D2DD0">
        <w:t xml:space="preserve">:  </w:t>
      </w:r>
    </w:p>
    <w:tbl>
      <w:tblPr>
        <w:tblStyle w:val="TableGrid"/>
        <w:tblW w:w="0" w:type="auto"/>
        <w:tblLook w:val="04A0" w:firstRow="1" w:lastRow="0" w:firstColumn="1" w:lastColumn="0" w:noHBand="0" w:noVBand="1"/>
      </w:tblPr>
      <w:tblGrid>
        <w:gridCol w:w="10070"/>
      </w:tblGrid>
      <w:tr w:rsidR="00AA500C" w:rsidRPr="000D2DD0" w14:paraId="65DBE5D5" w14:textId="77777777" w:rsidTr="00AA500C">
        <w:tc>
          <w:tcPr>
            <w:tcW w:w="10070" w:type="dxa"/>
          </w:tcPr>
          <w:p w14:paraId="69C2BE63" w14:textId="77777777" w:rsidR="000D2DD0" w:rsidRPr="000D2DD0" w:rsidRDefault="000D2DD0" w:rsidP="000D2DD0">
            <w:pPr>
              <w:numPr>
                <w:ilvl w:val="0"/>
                <w:numId w:val="12"/>
              </w:numPr>
              <w:shd w:val="clear" w:color="auto" w:fill="FFFFFF"/>
              <w:textAlignment w:val="baseline"/>
            </w:pPr>
            <w:r w:rsidRPr="000D2DD0">
              <w:t>Learning is holistic, reflexive, reflective, experiential, and relational (focused on connectedness, on reciprocal relationships, and a sense of place).</w:t>
            </w:r>
          </w:p>
          <w:p w14:paraId="36DA972C" w14:textId="77777777" w:rsidR="000D2DD0" w:rsidRPr="000D2DD0" w:rsidRDefault="000D2DD0" w:rsidP="000D2DD0">
            <w:pPr>
              <w:numPr>
                <w:ilvl w:val="0"/>
                <w:numId w:val="12"/>
              </w:numPr>
              <w:shd w:val="clear" w:color="auto" w:fill="FFFFFF"/>
              <w:textAlignment w:val="baseline"/>
            </w:pPr>
            <w:r w:rsidRPr="000D2DD0">
              <w:t>Learning involves patience and time.</w:t>
            </w:r>
          </w:p>
          <w:p w14:paraId="37C04320" w14:textId="6945BB4B" w:rsidR="00AA500C" w:rsidRPr="000D2DD0" w:rsidRDefault="000D2DD0" w:rsidP="00EB4021">
            <w:r w:rsidRPr="000D2DD0">
              <w:t xml:space="preserve">This unit is based on a connection between learning new material and making real life connections to hands-on activities and experiments. Like the first </w:t>
            </w:r>
            <w:proofErr w:type="gramStart"/>
            <w:r w:rsidRPr="000D2DD0">
              <w:t>peoples</w:t>
            </w:r>
            <w:proofErr w:type="gramEnd"/>
            <w:r w:rsidRPr="000D2DD0">
              <w:t xml:space="preserve"> principle, I also believe that learning is experiential and that students can make real meaning with the material when they are doing. Therefore, I tried to make a unit that also incorporates chances for real experiences. </w:t>
            </w:r>
          </w:p>
        </w:tc>
      </w:tr>
    </w:tbl>
    <w:p w14:paraId="400D19F6" w14:textId="77777777" w:rsidR="00373CA9" w:rsidRPr="000D2DD0" w:rsidRDefault="00373CA9" w:rsidP="00EB4021"/>
    <w:p w14:paraId="51A9B654" w14:textId="77777777" w:rsidR="00480B8F" w:rsidRPr="000D2DD0" w:rsidRDefault="00480B8F" w:rsidP="00480B8F">
      <w:pPr>
        <w:pStyle w:val="Title"/>
        <w:rPr>
          <w:rFonts w:cs="Times New Roman"/>
          <w:szCs w:val="24"/>
          <w:lang w:val="en"/>
        </w:rPr>
      </w:pPr>
      <w:r w:rsidRPr="000D2DD0">
        <w:rPr>
          <w:rFonts w:cs="Times New Roman"/>
          <w:szCs w:val="24"/>
          <w:lang w:val="en"/>
        </w:rPr>
        <w:t xml:space="preserve">Universal Design for Learning (UDL): </w:t>
      </w:r>
    </w:p>
    <w:tbl>
      <w:tblPr>
        <w:tblStyle w:val="TableGrid"/>
        <w:tblW w:w="0" w:type="auto"/>
        <w:tblLook w:val="04A0" w:firstRow="1" w:lastRow="0" w:firstColumn="1" w:lastColumn="0" w:noHBand="0" w:noVBand="1"/>
      </w:tblPr>
      <w:tblGrid>
        <w:gridCol w:w="10070"/>
      </w:tblGrid>
      <w:tr w:rsidR="00480B8F" w:rsidRPr="000D2DD0" w14:paraId="6C233B69" w14:textId="77777777" w:rsidTr="00BF6495">
        <w:tc>
          <w:tcPr>
            <w:tcW w:w="10070" w:type="dxa"/>
          </w:tcPr>
          <w:p w14:paraId="34811FE8" w14:textId="498E829D" w:rsidR="00D3632B" w:rsidRPr="000D2DD0" w:rsidRDefault="00D3632B" w:rsidP="00D3632B">
            <w:r w:rsidRPr="000D2DD0">
              <w:t xml:space="preserve">Multiple means of representation: diagrams, charts, the volume or rate of speech, the speed and timing of videos, font on printed materials, worksheets, videos, books, games, activities, </w:t>
            </w:r>
            <w:r w:rsidR="000F596C" w:rsidRPr="000D2DD0">
              <w:t xml:space="preserve">experiments, </w:t>
            </w:r>
            <w:r w:rsidRPr="000D2DD0">
              <w:t xml:space="preserve">pre-teach vocabulary, </w:t>
            </w:r>
            <w:proofErr w:type="gramStart"/>
            <w:r w:rsidRPr="000D2DD0">
              <w:t>connect</w:t>
            </w:r>
            <w:proofErr w:type="gramEnd"/>
            <w:r w:rsidRPr="000D2DD0">
              <w:t xml:space="preserve"> and activate prior knowledge.</w:t>
            </w:r>
          </w:p>
          <w:p w14:paraId="58B1D940" w14:textId="7EB10729" w:rsidR="00D3632B" w:rsidRPr="000D2DD0" w:rsidRDefault="00D3632B" w:rsidP="00D3632B">
            <w:r w:rsidRPr="000D2DD0">
              <w:t xml:space="preserve">Multiple means of expression: options for </w:t>
            </w:r>
            <w:r w:rsidR="000F596C" w:rsidRPr="000D2DD0">
              <w:t>showing learning</w:t>
            </w:r>
            <w:r w:rsidRPr="000D2DD0">
              <w:t>, use sentence starters,</w:t>
            </w:r>
            <w:r w:rsidR="002C3AE8" w:rsidRPr="000D2DD0">
              <w:t xml:space="preserve"> worksheets</w:t>
            </w:r>
            <w:r w:rsidRPr="000D2DD0">
              <w:t>, scaffold, use prompts, use prompts that embed “stop &amp; think” before acting</w:t>
            </w:r>
          </w:p>
          <w:p w14:paraId="76C484B0" w14:textId="03ABE7F5" w:rsidR="00480B8F" w:rsidRPr="000D2DD0" w:rsidRDefault="00D3632B" w:rsidP="00D3632B">
            <w:r w:rsidRPr="000D2DD0">
              <w:t>Multiple means of engagement: provide learners with as much autonomy as possible by providing choices in the level of challenges, design, and timing of tasks, vary activities and source information so that they can be personalized and contextualized to learners’ lives, provide tasks that allow for active participation exploration and experiential, prompt learners on when and how to ask peers or teacher for help</w:t>
            </w:r>
            <w:r w:rsidR="000F596C" w:rsidRPr="000D2DD0">
              <w:t>, use group work for connection and help students who struggle</w:t>
            </w:r>
          </w:p>
        </w:tc>
      </w:tr>
    </w:tbl>
    <w:p w14:paraId="1EAB2581" w14:textId="77777777" w:rsidR="00480B8F" w:rsidRPr="000D2DD0" w:rsidRDefault="00480B8F" w:rsidP="00EB4021"/>
    <w:p w14:paraId="26CA912B" w14:textId="77777777" w:rsidR="00480B8F" w:rsidRPr="000D2DD0" w:rsidRDefault="00480B8F" w:rsidP="00480B8F">
      <w:pPr>
        <w:pStyle w:val="Title"/>
        <w:rPr>
          <w:rFonts w:cs="Times New Roman"/>
          <w:szCs w:val="24"/>
          <w:lang w:val="en"/>
        </w:rPr>
      </w:pPr>
      <w:r w:rsidRPr="000D2DD0">
        <w:rPr>
          <w:rFonts w:cs="Times New Roman"/>
          <w:szCs w:val="24"/>
          <w:lang w:val="en"/>
        </w:rPr>
        <w:t xml:space="preserve">Differentiate Instruction (DI): </w:t>
      </w:r>
    </w:p>
    <w:tbl>
      <w:tblPr>
        <w:tblStyle w:val="TableGrid"/>
        <w:tblW w:w="0" w:type="auto"/>
        <w:tblLook w:val="04A0" w:firstRow="1" w:lastRow="0" w:firstColumn="1" w:lastColumn="0" w:noHBand="0" w:noVBand="1"/>
      </w:tblPr>
      <w:tblGrid>
        <w:gridCol w:w="10070"/>
      </w:tblGrid>
      <w:tr w:rsidR="00480B8F" w:rsidRPr="000D2DD0" w14:paraId="7CC39669" w14:textId="77777777" w:rsidTr="00BF6495">
        <w:tc>
          <w:tcPr>
            <w:tcW w:w="10070" w:type="dxa"/>
          </w:tcPr>
          <w:p w14:paraId="34076735" w14:textId="52994847" w:rsidR="002C3AE8" w:rsidRPr="000D2DD0" w:rsidRDefault="002C3AE8" w:rsidP="002C3AE8">
            <w:r w:rsidRPr="000D2DD0">
              <w:t xml:space="preserve">-Visual learners will be engaged throughout the unit by things like books, videos, worksheets, </w:t>
            </w:r>
            <w:r w:rsidRPr="000D2DD0">
              <w:t>experiments</w:t>
            </w:r>
            <w:r w:rsidR="000F596C" w:rsidRPr="000D2DD0">
              <w:t>, group work, stations</w:t>
            </w:r>
          </w:p>
          <w:p w14:paraId="1B0F2E9A" w14:textId="77777777" w:rsidR="002C3AE8" w:rsidRPr="000D2DD0" w:rsidRDefault="002C3AE8" w:rsidP="002C3AE8">
            <w:r w:rsidRPr="000D2DD0">
              <w:t>-Auditory learners will be engaged throughout the unit by videos, games, discussions, books</w:t>
            </w:r>
          </w:p>
          <w:p w14:paraId="307B9553" w14:textId="33604B0D" w:rsidR="002C3AE8" w:rsidRPr="000D2DD0" w:rsidRDefault="002C3AE8" w:rsidP="002C3AE8">
            <w:r w:rsidRPr="000D2DD0">
              <w:t>-Kinesthetic learners will be engaged throughout the unit by games, hands-on activities</w:t>
            </w:r>
            <w:r w:rsidRPr="000D2DD0">
              <w:t>/experiments</w:t>
            </w:r>
            <w:r w:rsidRPr="000D2DD0">
              <w:t>, worksheets</w:t>
            </w:r>
          </w:p>
          <w:p w14:paraId="101C60A8" w14:textId="77777777" w:rsidR="002C3AE8" w:rsidRPr="000D2DD0" w:rsidRDefault="002C3AE8" w:rsidP="002C3AE8">
            <w:r w:rsidRPr="000D2DD0">
              <w:t xml:space="preserve">-Students that I know require extra help will be checked on regularly throughout work time </w:t>
            </w:r>
          </w:p>
          <w:p w14:paraId="2BB4B5CB" w14:textId="77777777" w:rsidR="002C3AE8" w:rsidRPr="000D2DD0" w:rsidRDefault="002C3AE8" w:rsidP="002C3AE8">
            <w:r w:rsidRPr="000D2DD0">
              <w:t xml:space="preserve">-Students that need to be reminded to stay on task will be reminded regularly </w:t>
            </w:r>
          </w:p>
          <w:p w14:paraId="0F11B14B" w14:textId="77777777" w:rsidR="00480B8F" w:rsidRDefault="002C3AE8" w:rsidP="002C3AE8">
            <w:r w:rsidRPr="000D2DD0">
              <w:t>-Students that need assistance writing will be assisted by having the teacher write out the material on a separate paper and having the student copy it down in their own workbook</w:t>
            </w:r>
          </w:p>
          <w:p w14:paraId="442FE727" w14:textId="24C9F684" w:rsidR="00EB3EF4" w:rsidRPr="000D2DD0" w:rsidRDefault="00EB3EF4" w:rsidP="002C3AE8">
            <w:r>
              <w:t xml:space="preserve">-Students that struggle with writing can complete the final worksheet </w:t>
            </w:r>
            <w:r w:rsidR="003E09E8">
              <w:t>verbally to me if needed</w:t>
            </w:r>
          </w:p>
        </w:tc>
      </w:tr>
    </w:tbl>
    <w:p w14:paraId="766E32C7" w14:textId="77777777" w:rsidR="00480B8F" w:rsidRPr="000D2DD0" w:rsidRDefault="00480B8F" w:rsidP="00EB4021"/>
    <w:p w14:paraId="7C9EE736" w14:textId="77777777" w:rsidR="00373CA9" w:rsidRPr="000D2DD0" w:rsidRDefault="00373CA9" w:rsidP="00373CA9">
      <w:pPr>
        <w:pStyle w:val="Title"/>
        <w:rPr>
          <w:rFonts w:cs="Times New Roman"/>
          <w:szCs w:val="24"/>
        </w:rPr>
      </w:pPr>
      <w:r w:rsidRPr="000D2DD0">
        <w:rPr>
          <w:rFonts w:cs="Times New Roman"/>
          <w:szCs w:val="24"/>
        </w:rPr>
        <w:t>Overview of</w:t>
      </w:r>
      <w:r w:rsidRPr="000D2DD0">
        <w:rPr>
          <w:rFonts w:cs="Times New Roman"/>
          <w:spacing w:val="1"/>
          <w:szCs w:val="24"/>
        </w:rPr>
        <w:t xml:space="preserve"> </w:t>
      </w:r>
      <w:r w:rsidRPr="000D2DD0">
        <w:rPr>
          <w:rFonts w:cs="Times New Roman"/>
          <w:szCs w:val="24"/>
        </w:rPr>
        <w:t>Lessons:</w:t>
      </w:r>
    </w:p>
    <w:p w14:paraId="77190A9C" w14:textId="77777777" w:rsidR="00373CA9" w:rsidRPr="000D2DD0" w:rsidRDefault="00373CA9" w:rsidP="00EB4021"/>
    <w:p w14:paraId="16B8F697" w14:textId="77777777" w:rsidR="00373CA9" w:rsidRPr="000D2DD0" w:rsidRDefault="005F79AA" w:rsidP="005F79AA">
      <w:pPr>
        <w:pStyle w:val="Title"/>
        <w:rPr>
          <w:rFonts w:cs="Times New Roman"/>
          <w:szCs w:val="24"/>
        </w:rPr>
      </w:pPr>
      <w:r w:rsidRPr="000D2DD0">
        <w:rPr>
          <w:rFonts w:cs="Times New Roman"/>
          <w:szCs w:val="24"/>
        </w:rP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D2DD0" w14:paraId="020C529E"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0D8B255" w14:textId="77777777" w:rsidR="005F79AA" w:rsidRPr="000D2DD0" w:rsidRDefault="005F79AA" w:rsidP="005F79AA">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243E388E" w14:textId="5977DA96" w:rsidR="005F79AA" w:rsidRPr="000D2DD0" w:rsidRDefault="00E134F9" w:rsidP="005F79AA">
            <w:r w:rsidRPr="000D2DD0">
              <w:t xml:space="preserve">What </w:t>
            </w:r>
            <w:r w:rsidR="00E7016D">
              <w:t>is Matter</w:t>
            </w:r>
            <w:r w:rsidRPr="000D2DD0">
              <w:t xml:space="preserve">? </w:t>
            </w:r>
            <w:r w:rsidR="0011235A" w:rsidRPr="000D2DD0">
              <w:t>5</w:t>
            </w:r>
            <w:r w:rsidRPr="000D2DD0">
              <w:t xml:space="preserve">0 minutes </w:t>
            </w:r>
          </w:p>
        </w:tc>
      </w:tr>
      <w:tr w:rsidR="005F79AA" w:rsidRPr="000D2DD0" w14:paraId="23B590B3" w14:textId="77777777"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DCA1F43" w14:textId="77777777" w:rsidR="005F79AA" w:rsidRPr="000D2DD0" w:rsidRDefault="005F79AA" w:rsidP="005F79AA">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8CE843C" w14:textId="77777777" w:rsidR="000D2DD0" w:rsidRPr="003E09E8" w:rsidRDefault="004235AA" w:rsidP="005F79AA">
            <w:pPr>
              <w:rPr>
                <w:shd w:val="clear" w:color="auto" w:fill="FFFFFF"/>
              </w:rPr>
            </w:pPr>
            <w:r w:rsidRPr="003E09E8">
              <w:rPr>
                <w:shd w:val="clear" w:color="auto" w:fill="FFFFFF"/>
              </w:rPr>
              <w:t>Demonstrate curiosity and a sense of wonder about the world</w:t>
            </w:r>
            <w:r w:rsidR="000D2DD0" w:rsidRPr="003E09E8">
              <w:rPr>
                <w:shd w:val="clear" w:color="auto" w:fill="FFFFFF"/>
              </w:rPr>
              <w:t xml:space="preserve"> </w:t>
            </w:r>
          </w:p>
          <w:p w14:paraId="3E1E1918" w14:textId="2C3643A9" w:rsidR="005F79AA" w:rsidRPr="003E09E8" w:rsidRDefault="000D2DD0" w:rsidP="005F79AA">
            <w:r w:rsidRPr="003E09E8">
              <w:rPr>
                <w:shd w:val="clear" w:color="auto" w:fill="FFFFFF"/>
              </w:rPr>
              <w:t>Communicate using sentences and most conventions of Canadian spelling, grammar, and punctuation</w:t>
            </w:r>
          </w:p>
        </w:tc>
      </w:tr>
      <w:tr w:rsidR="004235AA" w:rsidRPr="000D2DD0" w14:paraId="5BDBD221" w14:textId="77777777"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077CFAD9" w14:textId="77777777" w:rsidR="004235AA" w:rsidRPr="000D2DD0" w:rsidRDefault="004235AA" w:rsidP="004235AA">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1FFEC965" w14:textId="77777777" w:rsidR="004235AA" w:rsidRPr="000D2DD0" w:rsidRDefault="004235AA" w:rsidP="004235AA">
            <w:r w:rsidRPr="000D2DD0">
              <w:t>Chemical ways of changing materials</w:t>
            </w:r>
            <w:r w:rsidRPr="000D2DD0">
              <w:t xml:space="preserve"> </w:t>
            </w:r>
          </w:p>
          <w:p w14:paraId="36774782" w14:textId="77777777" w:rsidR="004235AA" w:rsidRPr="000D2DD0" w:rsidRDefault="004235AA" w:rsidP="004235AA">
            <w:r w:rsidRPr="000D2DD0">
              <w:t>Physical ways of changing materials</w:t>
            </w:r>
          </w:p>
          <w:p w14:paraId="60B005CF" w14:textId="65B3C377" w:rsidR="000D2DD0" w:rsidRPr="000D2DD0" w:rsidRDefault="000D2DD0" w:rsidP="004235AA">
            <w:r w:rsidRPr="000D2DD0">
              <w:t>Sentence structure</w:t>
            </w:r>
          </w:p>
        </w:tc>
      </w:tr>
      <w:tr w:rsidR="004235AA" w:rsidRPr="000D2DD0" w14:paraId="2FE0080E" w14:textId="77777777"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B192677" w14:textId="77777777" w:rsidR="004235AA" w:rsidRPr="000D2DD0" w:rsidRDefault="004235AA" w:rsidP="004235AA">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EE55AFA" w14:textId="4D3354EC" w:rsidR="004235AA" w:rsidRPr="000D2DD0" w:rsidRDefault="004235AA" w:rsidP="004235AA">
            <w:r w:rsidRPr="000D2DD0">
              <w:t xml:space="preserve">Students will be able to </w:t>
            </w:r>
            <w:r w:rsidR="0011235A" w:rsidRPr="000D2DD0">
              <w:t>demonstrate</w:t>
            </w:r>
            <w:r w:rsidRPr="000D2DD0">
              <w:t xml:space="preserve"> knowledge of particles that make up material.</w:t>
            </w:r>
          </w:p>
        </w:tc>
      </w:tr>
      <w:tr w:rsidR="004235AA" w:rsidRPr="000D2DD0" w14:paraId="5262DF80"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0A1D5C1" w14:textId="77777777" w:rsidR="004235AA" w:rsidRPr="000D2DD0" w:rsidRDefault="004235AA" w:rsidP="004235AA">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1B9230B2" w14:textId="6E2B9A01" w:rsidR="004235AA" w:rsidRPr="000D2DD0" w:rsidRDefault="009E6CBC" w:rsidP="004235AA">
            <w:r w:rsidRPr="000D2DD0">
              <w:t xml:space="preserve">Anecdotal recording </w:t>
            </w:r>
          </w:p>
        </w:tc>
      </w:tr>
      <w:tr w:rsidR="004235AA" w:rsidRPr="000D2DD0" w14:paraId="067FA5E0"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36250C3D" w14:textId="77777777" w:rsidR="004235AA" w:rsidRPr="000D2DD0" w:rsidRDefault="004235AA" w:rsidP="004235AA">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9C0077C" w14:textId="7EBCF3E3" w:rsidR="009E6CBC" w:rsidRPr="000D2DD0" w:rsidRDefault="009E6CBC" w:rsidP="009E6CBC">
            <w:r w:rsidRPr="000D2DD0">
              <w:t>-</w:t>
            </w:r>
            <w:r w:rsidRPr="000D2DD0">
              <w:t xml:space="preserve">Use key discussion point to activate schemas </w:t>
            </w:r>
          </w:p>
          <w:p w14:paraId="76EBE1E8" w14:textId="77777777" w:rsidR="009E6CBC" w:rsidRPr="000D2DD0" w:rsidRDefault="009E6CBC" w:rsidP="009E6CBC">
            <w:r w:rsidRPr="000D2DD0">
              <w:t xml:space="preserve">-Have materials ready </w:t>
            </w:r>
          </w:p>
          <w:p w14:paraId="52467485" w14:textId="77777777" w:rsidR="009E6CBC" w:rsidRPr="000D2DD0" w:rsidRDefault="009E6CBC" w:rsidP="009E6CBC">
            <w:r w:rsidRPr="000D2DD0">
              <w:t xml:space="preserve">-Circulate room to help students </w:t>
            </w:r>
          </w:p>
          <w:p w14:paraId="4369BE51" w14:textId="77777777" w:rsidR="004235AA" w:rsidRPr="000D2DD0" w:rsidRDefault="009E6CBC" w:rsidP="009E6CBC">
            <w:r w:rsidRPr="000D2DD0">
              <w:lastRenderedPageBreak/>
              <w:t>-Circle back on students that I know need extra help</w:t>
            </w:r>
          </w:p>
          <w:p w14:paraId="465358BA" w14:textId="4785A99B" w:rsidR="009E6CBC" w:rsidRPr="000D2DD0" w:rsidRDefault="009E6CBC" w:rsidP="009E6CBC">
            <w:r w:rsidRPr="000D2DD0">
              <w:t xml:space="preserve">-Positive praise </w:t>
            </w:r>
          </w:p>
        </w:tc>
      </w:tr>
      <w:tr w:rsidR="004235AA" w:rsidRPr="000D2DD0" w14:paraId="62E87B6C"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6A0B2EBB" w14:textId="77777777" w:rsidR="004235AA" w:rsidRPr="000D2DD0" w:rsidRDefault="004235AA" w:rsidP="004235AA">
            <w:pPr>
              <w:pStyle w:val="Subtitle"/>
              <w:rPr>
                <w:sz w:val="24"/>
              </w:rPr>
            </w:pPr>
            <w:r w:rsidRPr="000D2DD0">
              <w:rPr>
                <w:sz w:val="24"/>
              </w:rPr>
              <w:lastRenderedPageBreak/>
              <w:t>Materials:</w:t>
            </w:r>
          </w:p>
        </w:tc>
        <w:tc>
          <w:tcPr>
            <w:tcW w:w="6930" w:type="dxa"/>
            <w:tcBorders>
              <w:top w:val="single" w:sz="4" w:space="0" w:color="000000"/>
              <w:left w:val="single" w:sz="4" w:space="0" w:color="000000"/>
              <w:bottom w:val="single" w:sz="4" w:space="0" w:color="000000"/>
              <w:right w:val="single" w:sz="4" w:space="0" w:color="000000"/>
            </w:tcBorders>
          </w:tcPr>
          <w:p w14:paraId="57BA5CE2" w14:textId="77777777" w:rsidR="004235AA" w:rsidRPr="000D2DD0" w:rsidRDefault="000F596C" w:rsidP="004235AA">
            <w:r w:rsidRPr="000D2DD0">
              <w:t xml:space="preserve">-22 KWL charts </w:t>
            </w:r>
          </w:p>
          <w:p w14:paraId="4A0CAA27" w14:textId="209C2277" w:rsidR="000F596C" w:rsidRPr="000D2DD0" w:rsidRDefault="000F596C" w:rsidP="004235AA">
            <w:r w:rsidRPr="000D2DD0">
              <w:t xml:space="preserve">-Chart paper </w:t>
            </w:r>
          </w:p>
        </w:tc>
      </w:tr>
      <w:tr w:rsidR="004235AA" w:rsidRPr="000D2DD0" w14:paraId="58B60F9E" w14:textId="77777777"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BD3D599" w14:textId="77777777" w:rsidR="004235AA" w:rsidRPr="000D2DD0" w:rsidRDefault="004235AA" w:rsidP="004235AA">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4235AA" w:rsidRPr="000D2DD0" w14:paraId="7EA8B29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5B8213B6" w14:textId="77777777" w:rsidR="004235AA" w:rsidRPr="000D2DD0" w:rsidRDefault="004235AA" w:rsidP="004235AA">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283B1BDD" w14:textId="1C7DD2A9" w:rsidR="004235AA" w:rsidRPr="000D2DD0" w:rsidRDefault="0011235A" w:rsidP="004235AA">
            <w:r w:rsidRPr="000D2DD0">
              <w:t>Start a discussion on states of matter. Activate schemas to see what students already know</w:t>
            </w:r>
            <w:r w:rsidR="00CB7A14" w:rsidRPr="000D2DD0">
              <w:t xml:space="preserve"> about matter and physical and chemical changes</w:t>
            </w:r>
            <w:r w:rsidRPr="000D2DD0">
              <w:t xml:space="preserve">. Start a KWL chart with the students </w:t>
            </w:r>
            <w:r w:rsidR="00CB7A14" w:rsidRPr="000D2DD0">
              <w:t xml:space="preserve">at the carpet. Teacher fills in the Know and Wonder columns as students tell the teacher what they think they already know about states of matter. </w:t>
            </w:r>
            <w:r w:rsidR="00E7016D">
              <w:t xml:space="preserve">Do </w:t>
            </w:r>
            <w:r w:rsidR="00CB7A14" w:rsidRPr="000D2DD0">
              <w:t xml:space="preserve">the same for wonder. </w:t>
            </w:r>
          </w:p>
        </w:tc>
      </w:tr>
      <w:tr w:rsidR="004235AA" w:rsidRPr="000D2DD0" w14:paraId="42BC47A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8D84BBC" w14:textId="77777777" w:rsidR="004235AA" w:rsidRPr="000D2DD0" w:rsidRDefault="004235AA" w:rsidP="004235AA">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68A2136C" w14:textId="26702BC6" w:rsidR="004235AA" w:rsidRPr="000D2DD0" w:rsidRDefault="00CB7A14" w:rsidP="004235AA">
            <w:r w:rsidRPr="000D2DD0">
              <w:t xml:space="preserve">Teacher makes sure students have the required knowledge on states of matter in the Know column by using prompts. Teacher might have to jog </w:t>
            </w:r>
            <w:r w:rsidR="00A70187" w:rsidRPr="000D2DD0">
              <w:t>student’s</w:t>
            </w:r>
            <w:r w:rsidRPr="000D2DD0">
              <w:t xml:space="preserve"> memories by reminding them that there are 3 states of matter </w:t>
            </w:r>
            <w:proofErr w:type="spellStart"/>
            <w:r w:rsidRPr="000D2DD0">
              <w:t>ect</w:t>
            </w:r>
            <w:proofErr w:type="spellEnd"/>
            <w:r w:rsidRPr="000D2DD0">
              <w:t xml:space="preserve">. </w:t>
            </w:r>
          </w:p>
          <w:p w14:paraId="4136D5DD" w14:textId="77777777" w:rsidR="00A70187" w:rsidRPr="000D2DD0" w:rsidRDefault="00CB7A14" w:rsidP="004235AA">
            <w:r w:rsidRPr="000D2DD0">
              <w:t>Students should have somewhat similar information too</w:t>
            </w:r>
            <w:r w:rsidR="00A70187" w:rsidRPr="000D2DD0">
              <w:t>:</w:t>
            </w:r>
          </w:p>
          <w:p w14:paraId="6B245E9C" w14:textId="77777777" w:rsidR="00A70187" w:rsidRPr="000D2DD0" w:rsidRDefault="00A70187" w:rsidP="004235AA">
            <w:r w:rsidRPr="000D2DD0">
              <w:t>Matter is anything that takes up space. Everything is made of matter.</w:t>
            </w:r>
          </w:p>
          <w:p w14:paraId="48105D03" w14:textId="6B5F77C5" w:rsidR="00A70187" w:rsidRDefault="00A70187" w:rsidP="004235AA">
            <w:r w:rsidRPr="000D2DD0">
              <w:t>Physical properties are the characteristics of an object like weight colour or texture.</w:t>
            </w:r>
          </w:p>
          <w:p w14:paraId="1FE3A471" w14:textId="77777777" w:rsidR="00A70187" w:rsidRPr="000D2DD0" w:rsidRDefault="00A70187" w:rsidP="004235AA">
            <w:r w:rsidRPr="000D2DD0">
              <w:t>A solid is a form of matter that has a definite shape.</w:t>
            </w:r>
          </w:p>
          <w:p w14:paraId="03BFA8E4" w14:textId="77777777" w:rsidR="00A70187" w:rsidRPr="000D2DD0" w:rsidRDefault="00A70187" w:rsidP="004235AA">
            <w:r w:rsidRPr="000D2DD0">
              <w:t>A liquid is a form of matter that takes the shape of its container and has volume.</w:t>
            </w:r>
          </w:p>
          <w:p w14:paraId="0C25522C" w14:textId="77777777" w:rsidR="00A70187" w:rsidRPr="000D2DD0" w:rsidRDefault="00A70187" w:rsidP="004235AA">
            <w:r w:rsidRPr="000D2DD0">
              <w:t xml:space="preserve">A gas is a form of matter that moves freely around or takes the shape of its container. </w:t>
            </w:r>
          </w:p>
          <w:p w14:paraId="5A98F551" w14:textId="77777777" w:rsidR="003A0B62" w:rsidRPr="000D2DD0" w:rsidRDefault="003A0B62" w:rsidP="003A0B62">
            <w:r>
              <w:t>Take time for students to look around the room and find things made of matter.</w:t>
            </w:r>
          </w:p>
          <w:p w14:paraId="0CDE2EF6" w14:textId="4B74954C" w:rsidR="0035322B" w:rsidRPr="000D2DD0" w:rsidRDefault="0035322B" w:rsidP="004235AA">
            <w:r w:rsidRPr="000D2DD0">
              <w:t>Teacher will then have students move to their desks and copy down the KWL chart on their own worksheet.</w:t>
            </w:r>
          </w:p>
        </w:tc>
      </w:tr>
      <w:tr w:rsidR="004235AA" w:rsidRPr="000D2DD0" w14:paraId="6382D00C"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C163CB8" w14:textId="77777777" w:rsidR="004235AA" w:rsidRPr="000D2DD0" w:rsidRDefault="004235AA" w:rsidP="004235AA">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0C243145" w14:textId="6F47104C" w:rsidR="004235AA" w:rsidRPr="000D2DD0" w:rsidRDefault="009E6CBC" w:rsidP="004235AA">
            <w:r w:rsidRPr="000D2DD0">
              <w:t>Discuss what some of our wonders might be for physical and chemical changes.</w:t>
            </w:r>
          </w:p>
        </w:tc>
      </w:tr>
    </w:tbl>
    <w:p w14:paraId="2C744E1A" w14:textId="77777777" w:rsidR="00373CA9" w:rsidRPr="000D2DD0" w:rsidRDefault="00373CA9" w:rsidP="00EB4021"/>
    <w:p w14:paraId="04E50AF3" w14:textId="77777777" w:rsidR="00373CA9" w:rsidRPr="000D2DD0" w:rsidRDefault="005F79AA" w:rsidP="005F79AA">
      <w:pPr>
        <w:pStyle w:val="Title"/>
        <w:rPr>
          <w:rFonts w:cs="Times New Roman"/>
          <w:szCs w:val="24"/>
        </w:rPr>
      </w:pPr>
      <w:r w:rsidRPr="000D2DD0">
        <w:rPr>
          <w:rFonts w:cs="Times New Roman"/>
          <w:szCs w:val="24"/>
        </w:rP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D2DD0" w14:paraId="174F720C"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1E1B509" w14:textId="77777777" w:rsidR="005F79AA" w:rsidRPr="000D2DD0" w:rsidRDefault="005F79AA" w:rsidP="0013006E">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2AEB1348" w14:textId="0CEEC455" w:rsidR="005F79AA" w:rsidRPr="000D2DD0" w:rsidRDefault="00E134F9" w:rsidP="0013006E">
            <w:r w:rsidRPr="000D2DD0">
              <w:t xml:space="preserve">Physical Changes, 50 minutes </w:t>
            </w:r>
          </w:p>
        </w:tc>
      </w:tr>
      <w:tr w:rsidR="005F79AA" w:rsidRPr="000D2DD0" w14:paraId="293AD710"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DD6F55F" w14:textId="77777777" w:rsidR="005F79AA" w:rsidRPr="000D2DD0" w:rsidRDefault="005F79AA" w:rsidP="0013006E">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1CB0F67" w14:textId="77777777" w:rsidR="005F79AA" w:rsidRPr="002D73AC" w:rsidRDefault="007F1803" w:rsidP="0013006E">
            <w:pPr>
              <w:rPr>
                <w:shd w:val="clear" w:color="auto" w:fill="FFFFFF"/>
              </w:rPr>
            </w:pPr>
            <w:r w:rsidRPr="002D73AC">
              <w:rPr>
                <w:shd w:val="clear" w:color="auto" w:fill="FFFFFF"/>
              </w:rPr>
              <w:t>Demonstrate curiosity and a sense of wonder about the world</w:t>
            </w:r>
          </w:p>
          <w:p w14:paraId="1A903480" w14:textId="761AC5EB" w:rsidR="000D2DD0" w:rsidRPr="000D2DD0" w:rsidRDefault="000D2DD0" w:rsidP="0013006E">
            <w:r w:rsidRPr="000D2DD0">
              <w:rPr>
                <w:shd w:val="clear" w:color="auto" w:fill="FFFFFF"/>
              </w:rPr>
              <w:t>Communicate using sentences and most conventions of Canadian spelling, grammar, and punctuation</w:t>
            </w:r>
          </w:p>
        </w:tc>
      </w:tr>
      <w:tr w:rsidR="005F79AA" w:rsidRPr="000D2DD0" w14:paraId="6403D7B6"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51593C01" w14:textId="77777777" w:rsidR="005F79AA" w:rsidRPr="000D2DD0" w:rsidRDefault="005F79AA" w:rsidP="0013006E">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16F8B0C6" w14:textId="77777777" w:rsidR="005F79AA" w:rsidRPr="000D2DD0" w:rsidRDefault="007F1803" w:rsidP="007F1803">
            <w:r w:rsidRPr="000D2DD0">
              <w:t>Physical ways of changing materials</w:t>
            </w:r>
          </w:p>
          <w:p w14:paraId="675FDF3B" w14:textId="5DA267AE" w:rsidR="000D2DD0" w:rsidRPr="000D2DD0" w:rsidRDefault="000D2DD0" w:rsidP="007F1803">
            <w:r w:rsidRPr="000D2DD0">
              <w:t>Sentence structure</w:t>
            </w:r>
          </w:p>
        </w:tc>
      </w:tr>
      <w:tr w:rsidR="005F79AA" w:rsidRPr="000D2DD0" w14:paraId="24C8A0E1"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27755EF" w14:textId="77777777" w:rsidR="005F79AA" w:rsidRPr="000D2DD0" w:rsidRDefault="005F79AA" w:rsidP="0013006E">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7286C1F" w14:textId="7556A7B5" w:rsidR="005F79AA" w:rsidRPr="000D2DD0" w:rsidRDefault="009D5B85" w:rsidP="0013006E">
            <w:r w:rsidRPr="000D2DD0">
              <w:t>Students will be able to decipher what a physical change is and the factors that contribute to these changes by connecting the material through written work.</w:t>
            </w:r>
          </w:p>
        </w:tc>
      </w:tr>
      <w:tr w:rsidR="005F79AA" w:rsidRPr="000D2DD0" w14:paraId="0ACE8894"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FD0AA62" w14:textId="77777777" w:rsidR="005F79AA" w:rsidRPr="000D2DD0" w:rsidRDefault="005F79AA" w:rsidP="0013006E">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432558DA" w14:textId="4C98A5A7" w:rsidR="005F79AA" w:rsidRPr="000D2DD0" w:rsidRDefault="009D5B85" w:rsidP="0013006E">
            <w:r w:rsidRPr="000D2DD0">
              <w:t xml:space="preserve">Anecdotal recording </w:t>
            </w:r>
          </w:p>
        </w:tc>
      </w:tr>
      <w:tr w:rsidR="005F79AA" w:rsidRPr="000D2DD0" w14:paraId="5437F40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05A4007" w14:textId="77777777" w:rsidR="005F79AA" w:rsidRPr="000D2DD0" w:rsidRDefault="005F79AA" w:rsidP="0013006E">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B5C3004" w14:textId="5846A6FA" w:rsidR="009E6CBC" w:rsidRPr="000D2DD0" w:rsidRDefault="009E6CBC" w:rsidP="009E6CBC">
            <w:r w:rsidRPr="000D2DD0">
              <w:t>-</w:t>
            </w:r>
            <w:r w:rsidRPr="000D2DD0">
              <w:t xml:space="preserve">Use key discussion point to activate schemas </w:t>
            </w:r>
          </w:p>
          <w:p w14:paraId="7AAAFC04" w14:textId="77777777" w:rsidR="009E6CBC" w:rsidRPr="000D2DD0" w:rsidRDefault="009E6CBC" w:rsidP="009E6CBC">
            <w:r w:rsidRPr="000D2DD0">
              <w:t xml:space="preserve">-Have materials ready </w:t>
            </w:r>
          </w:p>
          <w:p w14:paraId="0C931B3E" w14:textId="77777777" w:rsidR="009E6CBC" w:rsidRPr="000D2DD0" w:rsidRDefault="009E6CBC" w:rsidP="009E6CBC">
            <w:r w:rsidRPr="000D2DD0">
              <w:t xml:space="preserve">-Circulate room to help students </w:t>
            </w:r>
          </w:p>
          <w:p w14:paraId="4847CB91" w14:textId="77777777" w:rsidR="005F79AA" w:rsidRPr="000D2DD0" w:rsidRDefault="009E6CBC" w:rsidP="009E6CBC">
            <w:r w:rsidRPr="000D2DD0">
              <w:t>-Circle back on students that I know need extra help</w:t>
            </w:r>
          </w:p>
          <w:p w14:paraId="1157111B" w14:textId="4B82C760" w:rsidR="009E6CBC" w:rsidRPr="000D2DD0" w:rsidRDefault="009E6CBC" w:rsidP="009E6CBC">
            <w:r w:rsidRPr="000D2DD0">
              <w:t>-Brain break</w:t>
            </w:r>
          </w:p>
        </w:tc>
      </w:tr>
      <w:tr w:rsidR="005F79AA" w:rsidRPr="000D2DD0" w14:paraId="2BBD25E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19890E0" w14:textId="77777777" w:rsidR="005F79AA" w:rsidRPr="000D2DD0" w:rsidRDefault="005F79AA" w:rsidP="0013006E">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041649BC" w14:textId="77777777" w:rsidR="005F79AA" w:rsidRPr="000D2DD0" w:rsidRDefault="009E6CBC" w:rsidP="0013006E">
            <w:r w:rsidRPr="000D2DD0">
              <w:t>-Science journals</w:t>
            </w:r>
          </w:p>
          <w:p w14:paraId="54FA91ED" w14:textId="202B8F60" w:rsidR="009E6CBC" w:rsidRPr="000D2DD0" w:rsidRDefault="009E6CBC" w:rsidP="0013006E">
            <w:r w:rsidRPr="000D2DD0">
              <w:t>-Video</w:t>
            </w:r>
            <w:r w:rsidR="00B43D1D">
              <w:t xml:space="preserve">: </w:t>
            </w:r>
            <w:hyperlink r:id="rId13" w:history="1">
              <w:r w:rsidR="00B43D1D" w:rsidRPr="00F47FFC">
                <w:rPr>
                  <w:rStyle w:val="Hyperlink"/>
                </w:rPr>
                <w:t>https://www.youtube.com/watch?v=JjPCoOQ0LlE</w:t>
              </w:r>
            </w:hyperlink>
            <w:r w:rsidR="00B43D1D">
              <w:t xml:space="preserve"> </w:t>
            </w:r>
          </w:p>
        </w:tc>
      </w:tr>
      <w:tr w:rsidR="005F79AA" w:rsidRPr="000D2DD0" w14:paraId="2C22082A"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26447C5" w14:textId="77777777" w:rsidR="005F79AA" w:rsidRPr="000D2DD0" w:rsidRDefault="005F79AA" w:rsidP="0013006E">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5F79AA" w:rsidRPr="000D2DD0" w14:paraId="547622F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0A0048E" w14:textId="77777777" w:rsidR="005F79AA" w:rsidRPr="000D2DD0" w:rsidRDefault="005F79AA" w:rsidP="0013006E">
            <w:pPr>
              <w:pStyle w:val="Subtitle"/>
              <w:rPr>
                <w:sz w:val="24"/>
              </w:rPr>
            </w:pPr>
            <w:r w:rsidRPr="000D2DD0">
              <w:rPr>
                <w:sz w:val="24"/>
              </w:rPr>
              <w:lastRenderedPageBreak/>
              <w:t>Introduction/Hook:</w:t>
            </w:r>
          </w:p>
        </w:tc>
        <w:tc>
          <w:tcPr>
            <w:tcW w:w="6930" w:type="dxa"/>
            <w:tcBorders>
              <w:top w:val="single" w:sz="4" w:space="0" w:color="000000"/>
              <w:left w:val="single" w:sz="4" w:space="0" w:color="000000"/>
              <w:bottom w:val="single" w:sz="4" w:space="0" w:color="000000"/>
              <w:right w:val="single" w:sz="4" w:space="0" w:color="000000"/>
            </w:tcBorders>
          </w:tcPr>
          <w:p w14:paraId="05DB9880" w14:textId="52FC7110" w:rsidR="005F79AA" w:rsidRPr="000D2DD0" w:rsidRDefault="00EC1D5B" w:rsidP="0013006E">
            <w:r w:rsidRPr="000D2DD0">
              <w:t>Have a quick discussion about previous lesson. Start discussion on physical change. What is a physical change to an object?</w:t>
            </w:r>
            <w:r w:rsidR="00231934" w:rsidRPr="000D2DD0">
              <w:t xml:space="preserve"> When matter changes size, shape, or form but stays the same matter. </w:t>
            </w:r>
          </w:p>
        </w:tc>
      </w:tr>
      <w:tr w:rsidR="005F79AA" w:rsidRPr="000D2DD0" w14:paraId="6D9AA5D0"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53284DF9" w14:textId="77777777" w:rsidR="005F79AA" w:rsidRPr="000D2DD0" w:rsidRDefault="005F79AA" w:rsidP="0013006E">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4DA098A2" w14:textId="77777777" w:rsidR="005F79AA" w:rsidRPr="000D2DD0" w:rsidRDefault="00231934" w:rsidP="0013006E">
            <w:r w:rsidRPr="000D2DD0">
              <w:t xml:space="preserve">In their science journals, have students copy down the important vocabulary. </w:t>
            </w:r>
          </w:p>
          <w:p w14:paraId="46FF5E2D" w14:textId="77777777" w:rsidR="00231934" w:rsidRPr="000D2DD0" w:rsidRDefault="00231934" w:rsidP="0013006E">
            <w:r w:rsidRPr="000D2DD0">
              <w:t>Matter: Anything that takes up space.</w:t>
            </w:r>
          </w:p>
          <w:p w14:paraId="154D2752" w14:textId="77777777" w:rsidR="00231934" w:rsidRPr="000D2DD0" w:rsidRDefault="00231934" w:rsidP="0013006E">
            <w:r w:rsidRPr="000D2DD0">
              <w:t xml:space="preserve">Physical change: When matter changes size, shape, or form but stays the same matter. </w:t>
            </w:r>
          </w:p>
          <w:p w14:paraId="39A375C0" w14:textId="1EF25A2B" w:rsidR="00A66621" w:rsidRPr="000D2DD0" w:rsidRDefault="00A66621" w:rsidP="0013006E">
            <w:r w:rsidRPr="006928E6">
              <w:t>Play physical changes video.</w:t>
            </w:r>
            <w:r w:rsidRPr="000D2DD0">
              <w:t xml:space="preserve"> </w:t>
            </w:r>
            <w:r w:rsidR="00B43D1D">
              <w:t>Stop video at 2:</w:t>
            </w:r>
            <w:r w:rsidR="006928E6">
              <w:t>49</w:t>
            </w:r>
          </w:p>
          <w:p w14:paraId="716CEA4D" w14:textId="4E17AC5C" w:rsidR="00A66621" w:rsidRPr="000D2DD0" w:rsidRDefault="00A66621" w:rsidP="0013006E">
            <w:r w:rsidRPr="000D2DD0">
              <w:t>Have students write down how to know if it is a physical change.</w:t>
            </w:r>
          </w:p>
          <w:p w14:paraId="05884A87" w14:textId="11D8B46D" w:rsidR="00A66621" w:rsidRPr="000D2DD0" w:rsidRDefault="00A66621" w:rsidP="0013006E">
            <w:r w:rsidRPr="000D2DD0">
              <w:t>Physical changes have a: new size, new colour, new shape, or can change back.</w:t>
            </w:r>
          </w:p>
          <w:p w14:paraId="4C44270B" w14:textId="7D3C1897" w:rsidR="00A66621" w:rsidRPr="000D2DD0" w:rsidRDefault="00A66621" w:rsidP="0013006E"/>
        </w:tc>
      </w:tr>
      <w:tr w:rsidR="005F79AA" w:rsidRPr="000D2DD0" w14:paraId="4915A411"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0D80E14" w14:textId="77777777" w:rsidR="005F79AA" w:rsidRPr="000D2DD0" w:rsidRDefault="005F79AA" w:rsidP="0013006E">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5BA0F64C" w14:textId="14D6E10F" w:rsidR="005F79AA" w:rsidRPr="000D2DD0" w:rsidRDefault="008D284E" w:rsidP="0013006E">
            <w:r w:rsidRPr="000D2DD0">
              <w:t xml:space="preserve">As a closure, go over real examples of physical changes. Have students stand up and go to one side of the room if they think it is a physical change or the other side of the room if they do not think </w:t>
            </w:r>
            <w:proofErr w:type="gramStart"/>
            <w:r w:rsidRPr="000D2DD0">
              <w:t>it</w:t>
            </w:r>
            <w:proofErr w:type="gramEnd"/>
            <w:r w:rsidRPr="000D2DD0">
              <w:t xml:space="preserve"> is a physical change. Example: Ice melting, cutting paper, </w:t>
            </w:r>
          </w:p>
        </w:tc>
      </w:tr>
    </w:tbl>
    <w:p w14:paraId="5E43ED93" w14:textId="77777777" w:rsidR="005F79AA" w:rsidRPr="000D2DD0" w:rsidRDefault="005F79AA" w:rsidP="005F79AA"/>
    <w:p w14:paraId="6EFE1297" w14:textId="77777777" w:rsidR="00373CA9" w:rsidRPr="000D2DD0" w:rsidRDefault="005F79AA" w:rsidP="005F79AA">
      <w:pPr>
        <w:pStyle w:val="Title"/>
        <w:rPr>
          <w:rFonts w:cs="Times New Roman"/>
          <w:szCs w:val="24"/>
        </w:rPr>
      </w:pPr>
      <w:r w:rsidRPr="000D2DD0">
        <w:rPr>
          <w:rFonts w:cs="Times New Roman"/>
          <w:szCs w:val="24"/>
        </w:rP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D2DD0" w14:paraId="45A2409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41C242B" w14:textId="77777777" w:rsidR="005F79AA" w:rsidRPr="000D2DD0" w:rsidRDefault="005F79AA" w:rsidP="0013006E">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66A43C18" w14:textId="3ADF3AD4" w:rsidR="005F79AA" w:rsidRPr="000D2DD0" w:rsidRDefault="00E134F9" w:rsidP="0013006E">
            <w:r w:rsidRPr="000D2DD0">
              <w:t xml:space="preserve">Physical Changes of Medicine, 50 minutes </w:t>
            </w:r>
          </w:p>
        </w:tc>
      </w:tr>
      <w:tr w:rsidR="005F79AA" w:rsidRPr="000D2DD0" w14:paraId="1021A1DF"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7C946220" w14:textId="77777777" w:rsidR="005F79AA" w:rsidRPr="000D2DD0" w:rsidRDefault="005F79AA" w:rsidP="0013006E">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F4FEE15" w14:textId="77777777" w:rsidR="00D3632B" w:rsidRPr="000D2DD0" w:rsidRDefault="00D3632B" w:rsidP="00D3632B">
            <w:pPr>
              <w:numPr>
                <w:ilvl w:val="0"/>
                <w:numId w:val="1"/>
              </w:numPr>
              <w:tabs>
                <w:tab w:val="left" w:pos="709"/>
                <w:tab w:val="left" w:pos="6480"/>
                <w:tab w:val="left" w:pos="8280"/>
              </w:tabs>
            </w:pPr>
            <w:r w:rsidRPr="000D2DD0">
              <w:rPr>
                <w:shd w:val="clear" w:color="auto" w:fill="FFFFFF"/>
              </w:rPr>
              <w:t>Demonstrate curiosity and a sense of wonder about the world</w:t>
            </w:r>
          </w:p>
          <w:p w14:paraId="63856932" w14:textId="06CBC09F" w:rsidR="005F79AA" w:rsidRPr="000D2DD0" w:rsidRDefault="00D3632B" w:rsidP="0013006E">
            <w:pPr>
              <w:numPr>
                <w:ilvl w:val="0"/>
                <w:numId w:val="1"/>
              </w:numPr>
              <w:tabs>
                <w:tab w:val="left" w:pos="709"/>
                <w:tab w:val="left" w:pos="6480"/>
                <w:tab w:val="left" w:pos="8280"/>
              </w:tabs>
            </w:pPr>
            <w:r w:rsidRPr="000D2DD0">
              <w:rPr>
                <w:shd w:val="clear" w:color="auto" w:fill="FFFFFF"/>
              </w:rPr>
              <w:t>Recognize First Peoples stories (including oral and written narratives), songs, and art, as ways to share knowledge</w:t>
            </w:r>
          </w:p>
        </w:tc>
      </w:tr>
      <w:tr w:rsidR="005F79AA" w:rsidRPr="000D2DD0" w14:paraId="3AFA987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54BA167" w14:textId="77777777" w:rsidR="005F79AA" w:rsidRPr="000D2DD0" w:rsidRDefault="005F79AA" w:rsidP="0013006E">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717BF1DD" w14:textId="459F52A8" w:rsidR="005F79AA" w:rsidRPr="000D2DD0" w:rsidRDefault="00D3632B" w:rsidP="0013006E">
            <w:r w:rsidRPr="000D2DD0">
              <w:t>Physical ways of changing materials</w:t>
            </w:r>
          </w:p>
        </w:tc>
      </w:tr>
      <w:tr w:rsidR="005F79AA" w:rsidRPr="000D2DD0" w14:paraId="2FA2136E"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3AB78D02" w14:textId="77777777" w:rsidR="005F79AA" w:rsidRPr="000D2DD0" w:rsidRDefault="005F79AA" w:rsidP="0013006E">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138707D" w14:textId="77777777" w:rsidR="00D3632B" w:rsidRPr="000D2DD0" w:rsidRDefault="00D3632B" w:rsidP="00D3632B">
            <w:pPr>
              <w:numPr>
                <w:ilvl w:val="0"/>
                <w:numId w:val="1"/>
              </w:numPr>
              <w:tabs>
                <w:tab w:val="left" w:pos="709"/>
                <w:tab w:val="left" w:pos="6480"/>
                <w:tab w:val="left" w:pos="8280"/>
              </w:tabs>
            </w:pPr>
            <w:r w:rsidRPr="000D2DD0">
              <w:t xml:space="preserve">Know that materials can be mixed or changed to be used in different ways </w:t>
            </w:r>
          </w:p>
          <w:p w14:paraId="1D405968" w14:textId="77777777" w:rsidR="00D3632B" w:rsidRPr="000D2DD0" w:rsidRDefault="00D3632B" w:rsidP="00D3632B">
            <w:pPr>
              <w:numPr>
                <w:ilvl w:val="0"/>
                <w:numId w:val="1"/>
              </w:numPr>
              <w:tabs>
                <w:tab w:val="left" w:pos="709"/>
                <w:tab w:val="left" w:pos="6480"/>
                <w:tab w:val="left" w:pos="8280"/>
              </w:tabs>
            </w:pPr>
            <w:r w:rsidRPr="000D2DD0">
              <w:t xml:space="preserve">Physical changes can happen to use materials differently </w:t>
            </w:r>
          </w:p>
          <w:p w14:paraId="2EA94AA9" w14:textId="48B2B722" w:rsidR="005F79AA" w:rsidRPr="000D2DD0" w:rsidRDefault="00D3632B" w:rsidP="00D3632B">
            <w:r w:rsidRPr="000D2DD0">
              <w:t>Materials can be mixed, stirred, added to, heated, and/or boiled to change properties physically</w:t>
            </w:r>
          </w:p>
        </w:tc>
      </w:tr>
      <w:tr w:rsidR="005F79AA" w:rsidRPr="000D2DD0" w14:paraId="7763F333"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7D03B39" w14:textId="77777777" w:rsidR="005F79AA" w:rsidRPr="000D2DD0" w:rsidRDefault="005F79AA" w:rsidP="0013006E">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5E77C2D5" w14:textId="77777777" w:rsidR="00D3632B" w:rsidRPr="000D2DD0" w:rsidRDefault="00D3632B" w:rsidP="00D3632B">
            <w:pPr>
              <w:numPr>
                <w:ilvl w:val="0"/>
                <w:numId w:val="1"/>
              </w:numPr>
              <w:tabs>
                <w:tab w:val="left" w:pos="707"/>
                <w:tab w:val="left" w:pos="8280"/>
              </w:tabs>
              <w:ind w:left="707"/>
              <w:rPr>
                <w:bCs/>
              </w:rPr>
            </w:pPr>
            <w:r w:rsidRPr="000D2DD0">
              <w:rPr>
                <w:bCs/>
              </w:rPr>
              <w:t>Verbal understanding/discussions</w:t>
            </w:r>
          </w:p>
          <w:p w14:paraId="0A7CF8DD" w14:textId="337A5061" w:rsidR="005F79AA" w:rsidRPr="000D2DD0" w:rsidRDefault="00D3632B" w:rsidP="00D3632B">
            <w:pPr>
              <w:pStyle w:val="ListParagraph"/>
              <w:numPr>
                <w:ilvl w:val="0"/>
                <w:numId w:val="1"/>
              </w:numPr>
            </w:pPr>
            <w:r w:rsidRPr="000D2DD0">
              <w:rPr>
                <w:bCs/>
              </w:rPr>
              <w:t>Anecdotal recording</w:t>
            </w:r>
          </w:p>
        </w:tc>
      </w:tr>
      <w:tr w:rsidR="005F79AA" w:rsidRPr="000D2DD0" w14:paraId="29099DF6"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5075DF37" w14:textId="77777777" w:rsidR="005F79AA" w:rsidRPr="000D2DD0" w:rsidRDefault="005F79AA" w:rsidP="0013006E">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0333E40" w14:textId="77777777" w:rsidR="00D3632B" w:rsidRPr="000D2DD0" w:rsidRDefault="00D3632B" w:rsidP="00D3632B">
            <w:pPr>
              <w:tabs>
                <w:tab w:val="left" w:pos="3600"/>
                <w:tab w:val="left" w:pos="6480"/>
                <w:tab w:val="left" w:pos="8280"/>
              </w:tabs>
              <w:rPr>
                <w:bCs/>
              </w:rPr>
            </w:pPr>
            <w:r w:rsidRPr="000D2DD0">
              <w:rPr>
                <w:bCs/>
              </w:rPr>
              <w:t xml:space="preserve">-Read loudly and expressively </w:t>
            </w:r>
          </w:p>
          <w:p w14:paraId="18E7CA49" w14:textId="77777777" w:rsidR="00D3632B" w:rsidRPr="000D2DD0" w:rsidRDefault="00D3632B" w:rsidP="00D3632B">
            <w:pPr>
              <w:tabs>
                <w:tab w:val="left" w:pos="3600"/>
                <w:tab w:val="left" w:pos="6480"/>
                <w:tab w:val="left" w:pos="8280"/>
              </w:tabs>
              <w:rPr>
                <w:bCs/>
              </w:rPr>
            </w:pPr>
            <w:r w:rsidRPr="000D2DD0">
              <w:rPr>
                <w:bCs/>
              </w:rPr>
              <w:t xml:space="preserve">-Speak loudly </w:t>
            </w:r>
          </w:p>
          <w:p w14:paraId="0F480C5E" w14:textId="77777777" w:rsidR="00D3632B" w:rsidRPr="000D2DD0" w:rsidRDefault="00D3632B" w:rsidP="00D3632B">
            <w:pPr>
              <w:tabs>
                <w:tab w:val="left" w:pos="3600"/>
                <w:tab w:val="left" w:pos="6480"/>
                <w:tab w:val="left" w:pos="8280"/>
              </w:tabs>
              <w:rPr>
                <w:bCs/>
              </w:rPr>
            </w:pPr>
            <w:r w:rsidRPr="000D2DD0">
              <w:rPr>
                <w:bCs/>
              </w:rPr>
              <w:t>-Give clear instruction</w:t>
            </w:r>
          </w:p>
          <w:p w14:paraId="5A0F2E51" w14:textId="77777777" w:rsidR="00D3632B" w:rsidRPr="000D2DD0" w:rsidRDefault="00D3632B" w:rsidP="00D3632B">
            <w:pPr>
              <w:tabs>
                <w:tab w:val="left" w:pos="3600"/>
                <w:tab w:val="left" w:pos="6480"/>
                <w:tab w:val="left" w:pos="8280"/>
              </w:tabs>
              <w:rPr>
                <w:bCs/>
              </w:rPr>
            </w:pPr>
            <w:r w:rsidRPr="000D2DD0">
              <w:rPr>
                <w:bCs/>
              </w:rPr>
              <w:t xml:space="preserve">-Keep transition time low </w:t>
            </w:r>
          </w:p>
          <w:p w14:paraId="55012C34" w14:textId="1370ADCC" w:rsidR="005F79AA" w:rsidRPr="000D2DD0" w:rsidRDefault="00D3632B" w:rsidP="00D3632B">
            <w:r w:rsidRPr="000D2DD0">
              <w:rPr>
                <w:bCs/>
              </w:rPr>
              <w:t>-Have materials ready</w:t>
            </w:r>
            <w:r w:rsidRPr="000D2DD0">
              <w:rPr>
                <w:b/>
              </w:rPr>
              <w:t xml:space="preserve">  </w:t>
            </w:r>
          </w:p>
        </w:tc>
      </w:tr>
      <w:tr w:rsidR="005F79AA" w:rsidRPr="000D2DD0" w14:paraId="6D08DFB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0FD9C63" w14:textId="77777777" w:rsidR="005F79AA" w:rsidRPr="000D2DD0" w:rsidRDefault="005F79AA" w:rsidP="0013006E">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05CEFA50" w14:textId="77777777" w:rsidR="00D3632B" w:rsidRPr="000D2DD0" w:rsidRDefault="00D3632B" w:rsidP="00D3632B">
            <w:pPr>
              <w:tabs>
                <w:tab w:val="left" w:pos="3600"/>
                <w:tab w:val="left" w:pos="6480"/>
                <w:tab w:val="left" w:pos="8280"/>
              </w:tabs>
            </w:pPr>
            <w:r w:rsidRPr="000D2DD0">
              <w:t xml:space="preserve">Book: Siha </w:t>
            </w:r>
            <w:proofErr w:type="spellStart"/>
            <w:r w:rsidRPr="000D2DD0">
              <w:t>Tooskin</w:t>
            </w:r>
            <w:proofErr w:type="spellEnd"/>
            <w:r w:rsidRPr="000D2DD0">
              <w:t xml:space="preserve"> Knows the Best Medicine by Charlene </w:t>
            </w:r>
            <w:proofErr w:type="spellStart"/>
            <w:r w:rsidRPr="000D2DD0">
              <w:t>Bearhead</w:t>
            </w:r>
            <w:proofErr w:type="spellEnd"/>
            <w:r w:rsidRPr="000D2DD0">
              <w:t xml:space="preserve"> and Wilson </w:t>
            </w:r>
            <w:proofErr w:type="spellStart"/>
            <w:r w:rsidRPr="000D2DD0">
              <w:t>Bearhead</w:t>
            </w:r>
            <w:proofErr w:type="spellEnd"/>
            <w:r w:rsidRPr="000D2DD0">
              <w:t xml:space="preserve"> </w:t>
            </w:r>
          </w:p>
          <w:p w14:paraId="4C6580BE" w14:textId="77777777" w:rsidR="005F79AA" w:rsidRPr="000D2DD0" w:rsidRDefault="005F79AA" w:rsidP="0013006E"/>
        </w:tc>
      </w:tr>
      <w:tr w:rsidR="005F79AA" w:rsidRPr="000D2DD0" w14:paraId="30A16AB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87CA3B7" w14:textId="77777777" w:rsidR="005F79AA" w:rsidRPr="000D2DD0" w:rsidRDefault="005F79AA" w:rsidP="0013006E">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5F79AA" w:rsidRPr="000D2DD0" w14:paraId="63E50BE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B88A489" w14:textId="77777777" w:rsidR="005F79AA" w:rsidRPr="000D2DD0" w:rsidRDefault="005F79AA" w:rsidP="0013006E">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1ED9B254" w14:textId="77777777" w:rsidR="00D3632B" w:rsidRPr="000D2DD0" w:rsidRDefault="00D3632B" w:rsidP="00D3632B">
            <w:pPr>
              <w:tabs>
                <w:tab w:val="left" w:pos="3600"/>
                <w:tab w:val="left" w:pos="6480"/>
                <w:tab w:val="left" w:pos="8280"/>
              </w:tabs>
            </w:pPr>
            <w:r w:rsidRPr="000D2DD0">
              <w:t xml:space="preserve">-Start with a discussion hook- Who here has been hurt before? What do you do when your hurt? </w:t>
            </w:r>
          </w:p>
          <w:p w14:paraId="209AFB30" w14:textId="77777777" w:rsidR="00D3632B" w:rsidRPr="000D2DD0" w:rsidRDefault="00D3632B" w:rsidP="00D3632B">
            <w:pPr>
              <w:tabs>
                <w:tab w:val="left" w:pos="3600"/>
                <w:tab w:val="left" w:pos="6480"/>
                <w:tab w:val="left" w:pos="8280"/>
              </w:tabs>
            </w:pPr>
            <w:r w:rsidRPr="000D2DD0">
              <w:t xml:space="preserve">-Discuss how medicine has been around for a long time and that Indigenous Peoples have made their own medicine through processes of physical changes. They have done this by finding certain plants to mix, grind, and boil to heal their people. </w:t>
            </w:r>
          </w:p>
          <w:p w14:paraId="74A31C87" w14:textId="77777777" w:rsidR="00D3632B" w:rsidRPr="000D2DD0" w:rsidRDefault="00D3632B" w:rsidP="00D3632B">
            <w:pPr>
              <w:tabs>
                <w:tab w:val="left" w:pos="3600"/>
                <w:tab w:val="left" w:pos="6480"/>
                <w:tab w:val="left" w:pos="8280"/>
              </w:tabs>
            </w:pPr>
            <w:r w:rsidRPr="000D2DD0">
              <w:t>-Introduce the book</w:t>
            </w:r>
          </w:p>
          <w:p w14:paraId="308A5ACF" w14:textId="77777777" w:rsidR="00D3632B" w:rsidRPr="000D2DD0" w:rsidRDefault="00D3632B" w:rsidP="00D3632B">
            <w:pPr>
              <w:tabs>
                <w:tab w:val="left" w:pos="3600"/>
                <w:tab w:val="left" w:pos="6480"/>
                <w:tab w:val="left" w:pos="8280"/>
              </w:tabs>
            </w:pPr>
            <w:r w:rsidRPr="000D2DD0">
              <w:t xml:space="preserve">-Read Siha </w:t>
            </w:r>
            <w:proofErr w:type="spellStart"/>
            <w:r w:rsidRPr="000D2DD0">
              <w:t>Tooskin</w:t>
            </w:r>
            <w:proofErr w:type="spellEnd"/>
            <w:r w:rsidRPr="000D2DD0">
              <w:t xml:space="preserve"> Knows the Best Medicine </w:t>
            </w:r>
          </w:p>
          <w:p w14:paraId="041CE760" w14:textId="77777777" w:rsidR="005F79AA" w:rsidRPr="000D2DD0" w:rsidRDefault="005F79AA" w:rsidP="0013006E"/>
        </w:tc>
      </w:tr>
      <w:tr w:rsidR="005F79AA" w:rsidRPr="000D2DD0" w14:paraId="58EABEF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506F921" w14:textId="77777777" w:rsidR="005F79AA" w:rsidRPr="000D2DD0" w:rsidRDefault="005F79AA" w:rsidP="0013006E">
            <w:pPr>
              <w:pStyle w:val="Subtitle"/>
              <w:rPr>
                <w:sz w:val="24"/>
              </w:rPr>
            </w:pPr>
            <w:r w:rsidRPr="000D2DD0">
              <w:rPr>
                <w:sz w:val="24"/>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10F74C62" w14:textId="77777777" w:rsidR="00D3632B" w:rsidRPr="000D2DD0" w:rsidRDefault="00D3632B" w:rsidP="00D3632B">
            <w:pPr>
              <w:tabs>
                <w:tab w:val="left" w:pos="3600"/>
                <w:tab w:val="left" w:pos="6480"/>
                <w:tab w:val="left" w:pos="8280"/>
              </w:tabs>
              <w:spacing w:before="20"/>
            </w:pPr>
            <w:r w:rsidRPr="000D2DD0">
              <w:t xml:space="preserve">Explain that we as a class will go for a walk through the forest behind the school. During this nature walk, we will look for plants and things that we could possibly use for medicine. We will only be looking, not taking. </w:t>
            </w:r>
          </w:p>
          <w:p w14:paraId="7A3A1028" w14:textId="77777777" w:rsidR="00D3632B" w:rsidRPr="000D2DD0" w:rsidRDefault="00D3632B" w:rsidP="00D3632B">
            <w:pPr>
              <w:tabs>
                <w:tab w:val="left" w:pos="3600"/>
                <w:tab w:val="left" w:pos="6480"/>
                <w:tab w:val="left" w:pos="8280"/>
              </w:tabs>
              <w:spacing w:before="20"/>
            </w:pPr>
            <w:r w:rsidRPr="000D2DD0">
              <w:t xml:space="preserve">We will spend some time exploring and see what we can find. Students will be looking for at least two things that could be used. </w:t>
            </w:r>
          </w:p>
          <w:p w14:paraId="5790611F" w14:textId="3D64084D" w:rsidR="005F79AA" w:rsidRPr="000D2DD0" w:rsidRDefault="005F79AA" w:rsidP="00D3632B"/>
        </w:tc>
      </w:tr>
      <w:tr w:rsidR="005F79AA" w:rsidRPr="000D2DD0" w14:paraId="34791FD0"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0AC3E34" w14:textId="77777777" w:rsidR="005F79AA" w:rsidRPr="000D2DD0" w:rsidRDefault="005F79AA" w:rsidP="0013006E">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2ADB2722" w14:textId="2F16B321" w:rsidR="005F79AA" w:rsidRPr="000D2DD0" w:rsidRDefault="00C74091" w:rsidP="0013006E">
            <w:r>
              <w:t>When we get back to the class, d</w:t>
            </w:r>
            <w:r w:rsidR="00D3632B" w:rsidRPr="000D2DD0">
              <w:t xml:space="preserve">iscuss the knowledge that goes along with medicine and mixing plants and that we cannot mix/pick plants without knowing what they are. </w:t>
            </w:r>
            <w:proofErr w:type="gramStart"/>
            <w:r w:rsidR="00D3632B" w:rsidRPr="000D2DD0">
              <w:t>Also</w:t>
            </w:r>
            <w:proofErr w:type="gramEnd"/>
            <w:r w:rsidR="00D3632B" w:rsidRPr="000D2DD0">
              <w:t xml:space="preserve"> cannot pick things without giving thanks</w:t>
            </w:r>
            <w:r w:rsidR="00D3632B" w:rsidRPr="000D2DD0">
              <w:t>.</w:t>
            </w:r>
          </w:p>
        </w:tc>
      </w:tr>
    </w:tbl>
    <w:p w14:paraId="25C64DF3" w14:textId="77777777" w:rsidR="005F79AA" w:rsidRPr="000D2DD0" w:rsidRDefault="005F79AA" w:rsidP="00EB4021"/>
    <w:p w14:paraId="43A91F85" w14:textId="77777777" w:rsidR="005F79AA" w:rsidRPr="000D2DD0" w:rsidRDefault="005F79AA" w:rsidP="005F79AA">
      <w:pPr>
        <w:pStyle w:val="Title"/>
        <w:rPr>
          <w:rFonts w:cs="Times New Roman"/>
          <w:szCs w:val="24"/>
        </w:rPr>
      </w:pPr>
      <w:r w:rsidRPr="000D2DD0">
        <w:rPr>
          <w:rFonts w:cs="Times New Roman"/>
          <w:szCs w:val="24"/>
        </w:rP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D2DD0" w14:paraId="11351D1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A2B0CA7" w14:textId="77777777" w:rsidR="005F79AA" w:rsidRPr="000D2DD0" w:rsidRDefault="005F79AA" w:rsidP="0013006E">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70914C9D" w14:textId="16CFD09B" w:rsidR="005F79AA" w:rsidRPr="000D2DD0" w:rsidRDefault="00C65F57" w:rsidP="0013006E">
            <w:r w:rsidRPr="000D2DD0">
              <w:t>Physical changes stations</w:t>
            </w:r>
            <w:r w:rsidR="00E134F9" w:rsidRPr="000D2DD0">
              <w:t xml:space="preserve">, 50 minutes </w:t>
            </w:r>
          </w:p>
        </w:tc>
      </w:tr>
      <w:tr w:rsidR="005F79AA" w:rsidRPr="000D2DD0" w14:paraId="76DA4D0D"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DA9F783" w14:textId="77777777" w:rsidR="005F79AA" w:rsidRPr="000D2DD0" w:rsidRDefault="005F79AA" w:rsidP="0013006E">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E8872AB" w14:textId="77777777" w:rsidR="005F79AA" w:rsidRPr="00C315B6" w:rsidRDefault="007F1803" w:rsidP="0013006E">
            <w:pPr>
              <w:rPr>
                <w:shd w:val="clear" w:color="auto" w:fill="FFFFFF"/>
              </w:rPr>
            </w:pPr>
            <w:r w:rsidRPr="00C315B6">
              <w:rPr>
                <w:shd w:val="clear" w:color="auto" w:fill="FFFFFF"/>
              </w:rPr>
              <w:t>Demonstrate curiosity and a sense of wonder about the world</w:t>
            </w:r>
          </w:p>
          <w:p w14:paraId="3C89359B" w14:textId="73A3C2FD" w:rsidR="000D2DD0" w:rsidRPr="000D2DD0" w:rsidRDefault="000D2DD0" w:rsidP="0013006E">
            <w:r w:rsidRPr="000D2DD0">
              <w:rPr>
                <w:shd w:val="clear" w:color="auto" w:fill="FFFFFF"/>
              </w:rPr>
              <w:t>Communicate using sentences and most conventions of Canadian spelling, grammar, and punctuation</w:t>
            </w:r>
          </w:p>
        </w:tc>
      </w:tr>
      <w:tr w:rsidR="005F79AA" w:rsidRPr="000D2DD0" w14:paraId="4D1C7F2F"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2FCAF272" w14:textId="77777777" w:rsidR="005F79AA" w:rsidRPr="000D2DD0" w:rsidRDefault="005F79AA" w:rsidP="0013006E">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069AB21C" w14:textId="77777777" w:rsidR="005F79AA" w:rsidRPr="000D2DD0" w:rsidRDefault="007F1803" w:rsidP="007F1803">
            <w:r w:rsidRPr="000D2DD0">
              <w:t>Physical ways of changing materials</w:t>
            </w:r>
          </w:p>
          <w:p w14:paraId="17C3C9AC" w14:textId="77AF8A53" w:rsidR="000D2DD0" w:rsidRPr="000D2DD0" w:rsidRDefault="000D2DD0" w:rsidP="007F1803">
            <w:r w:rsidRPr="000D2DD0">
              <w:t>Sentence structure</w:t>
            </w:r>
          </w:p>
        </w:tc>
      </w:tr>
      <w:tr w:rsidR="005F79AA" w:rsidRPr="000D2DD0" w14:paraId="5192D703"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94814A6" w14:textId="77777777" w:rsidR="005F79AA" w:rsidRPr="000D2DD0" w:rsidRDefault="005F79AA" w:rsidP="0013006E">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D4D17B2" w14:textId="2CE9689F" w:rsidR="005F79AA" w:rsidRPr="000D2DD0" w:rsidRDefault="009D5B85" w:rsidP="0013006E">
            <w:r w:rsidRPr="000D2DD0">
              <w:t>Students will be able to connect their learning of physical changes through hands on activities and documenting their learning through a lab report.</w:t>
            </w:r>
          </w:p>
        </w:tc>
      </w:tr>
      <w:tr w:rsidR="005F79AA" w:rsidRPr="000D2DD0" w14:paraId="49CF8EBB"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94F75A5" w14:textId="77777777" w:rsidR="005F79AA" w:rsidRPr="000D2DD0" w:rsidRDefault="005F79AA" w:rsidP="0013006E">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4860EF77" w14:textId="7E650CDA" w:rsidR="005F79AA" w:rsidRPr="000D2DD0" w:rsidRDefault="009D5B85" w:rsidP="0013006E">
            <w:r w:rsidRPr="000D2DD0">
              <w:t>Completion of lab report</w:t>
            </w:r>
          </w:p>
        </w:tc>
      </w:tr>
      <w:tr w:rsidR="005F79AA" w:rsidRPr="000D2DD0" w14:paraId="1F0FC83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AA3885B" w14:textId="77777777" w:rsidR="005F79AA" w:rsidRPr="000D2DD0" w:rsidRDefault="005F79AA" w:rsidP="0013006E">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3B22388A" w14:textId="326B51D8" w:rsidR="009E6CBC" w:rsidRPr="000D2DD0" w:rsidRDefault="009E6CBC" w:rsidP="009E6CBC">
            <w:r w:rsidRPr="000D2DD0">
              <w:t>-Positive praise</w:t>
            </w:r>
          </w:p>
          <w:p w14:paraId="55D98154" w14:textId="5631449E" w:rsidR="009E6CBC" w:rsidRPr="000D2DD0" w:rsidRDefault="009E6CBC" w:rsidP="009E6CBC">
            <w:r w:rsidRPr="000D2DD0">
              <w:t>-</w:t>
            </w:r>
            <w:r w:rsidRPr="000D2DD0">
              <w:t xml:space="preserve">Use key discussion point to activate schemas </w:t>
            </w:r>
          </w:p>
          <w:p w14:paraId="144356A6" w14:textId="77777777" w:rsidR="009E6CBC" w:rsidRPr="000D2DD0" w:rsidRDefault="009E6CBC" w:rsidP="009E6CBC">
            <w:r w:rsidRPr="000D2DD0">
              <w:t xml:space="preserve">-Have materials ready </w:t>
            </w:r>
          </w:p>
          <w:p w14:paraId="765FDDB1" w14:textId="77777777" w:rsidR="009E6CBC" w:rsidRPr="000D2DD0" w:rsidRDefault="009E6CBC" w:rsidP="009E6CBC">
            <w:r w:rsidRPr="000D2DD0">
              <w:t xml:space="preserve">-Circulate room to help students </w:t>
            </w:r>
          </w:p>
          <w:p w14:paraId="7197D15A" w14:textId="77777777" w:rsidR="005F79AA" w:rsidRPr="000D2DD0" w:rsidRDefault="009E6CBC" w:rsidP="009E6CBC">
            <w:r w:rsidRPr="000D2DD0">
              <w:t>-Circle back on students that I know need extra help</w:t>
            </w:r>
          </w:p>
          <w:p w14:paraId="2EB2DE88" w14:textId="79413498" w:rsidR="009E6CBC" w:rsidRPr="000D2DD0" w:rsidRDefault="009E6CBC" w:rsidP="009E6CBC">
            <w:r w:rsidRPr="000D2DD0">
              <w:t>-Encourage creativity</w:t>
            </w:r>
          </w:p>
        </w:tc>
      </w:tr>
      <w:tr w:rsidR="005F79AA" w:rsidRPr="000D2DD0" w14:paraId="26D2361C"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B80EAC1" w14:textId="77777777" w:rsidR="005F79AA" w:rsidRPr="000D2DD0" w:rsidRDefault="005F79AA" w:rsidP="0013006E">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2F5467CE" w14:textId="77777777" w:rsidR="005F79AA" w:rsidRPr="000D2DD0" w:rsidRDefault="009E6CBC" w:rsidP="0013006E">
            <w:r w:rsidRPr="000D2DD0">
              <w:t xml:space="preserve">-22 lab reports, </w:t>
            </w:r>
            <w:r w:rsidR="00C65F57" w:rsidRPr="000D2DD0">
              <w:t>Page 70</w:t>
            </w:r>
            <w:r w:rsidRPr="000D2DD0">
              <w:t xml:space="preserve"> physical changes </w:t>
            </w:r>
          </w:p>
          <w:p w14:paraId="5BBAC2DB" w14:textId="2ACB7BE1" w:rsidR="009E6CBC" w:rsidRPr="000D2DD0" w:rsidRDefault="009E6CBC" w:rsidP="0013006E">
            <w:r w:rsidRPr="000D2DD0">
              <w:t>-Paper, pencil, pipe cleaner, chalk, play dough</w:t>
            </w:r>
          </w:p>
        </w:tc>
      </w:tr>
      <w:tr w:rsidR="005F79AA" w:rsidRPr="000D2DD0" w14:paraId="6AE07593"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9728EE2" w14:textId="77777777" w:rsidR="005F79AA" w:rsidRPr="000D2DD0" w:rsidRDefault="005F79AA" w:rsidP="0013006E">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5F79AA" w:rsidRPr="000D2DD0" w14:paraId="03CAA47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00B83CF" w14:textId="77777777" w:rsidR="005F79AA" w:rsidRPr="000D2DD0" w:rsidRDefault="005F79AA" w:rsidP="0013006E">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14CC7C56" w14:textId="6DDF23F8" w:rsidR="005F79AA" w:rsidRPr="000D2DD0" w:rsidRDefault="00C65F57" w:rsidP="0013006E">
            <w:r w:rsidRPr="000D2DD0">
              <w:t xml:space="preserve">Start discussion on matter. Matter can change the way things look without changing the matter. Reminder on that this is a physical change. Have students get into their table groups (the table groups that are assigned each morning). These table groups will be their groups for the activity. </w:t>
            </w:r>
          </w:p>
        </w:tc>
      </w:tr>
      <w:tr w:rsidR="005F79AA" w:rsidRPr="000D2DD0" w14:paraId="41C55DDC"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0135B8B" w14:textId="77777777" w:rsidR="005F79AA" w:rsidRPr="000D2DD0" w:rsidRDefault="005F79AA" w:rsidP="0013006E">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2460C9C2" w14:textId="52EBF9F1" w:rsidR="00C65F57" w:rsidRPr="000D2DD0" w:rsidRDefault="00C65F57" w:rsidP="0013006E">
            <w:r w:rsidRPr="000D2DD0">
              <w:t xml:space="preserve">In their groups, students will rotate through the stations to try out different physical changes. Each table will be a different station. Students will receive a lab report they will document the physical changes they create. </w:t>
            </w:r>
          </w:p>
          <w:p w14:paraId="630DF7DD" w14:textId="77777777" w:rsidR="00C65F57" w:rsidRPr="000D2DD0" w:rsidRDefault="00C65F57" w:rsidP="0013006E">
            <w:r w:rsidRPr="000D2DD0">
              <w:t xml:space="preserve">At each station, the students will create as many physical changes as possible to the material provided. They will then write down (record) what they did on their lab report. They will write down how they changed the way the material looked and at the very end they will write down how they know the matter hasn’t changed. </w:t>
            </w:r>
          </w:p>
          <w:p w14:paraId="1DDA9099" w14:textId="77777777" w:rsidR="00C65F57" w:rsidRPr="000D2DD0" w:rsidRDefault="00C65F57" w:rsidP="0013006E">
            <w:r w:rsidRPr="000D2DD0">
              <w:t xml:space="preserve">Students will get about 7 minutes per station. </w:t>
            </w:r>
          </w:p>
          <w:p w14:paraId="51ABAAD4" w14:textId="3D767449" w:rsidR="00C65F57" w:rsidRPr="000D2DD0" w:rsidRDefault="00C65F57" w:rsidP="0013006E">
            <w:r w:rsidRPr="000D2DD0">
              <w:lastRenderedPageBreak/>
              <w:t xml:space="preserve">The stations will </w:t>
            </w:r>
            <w:proofErr w:type="gramStart"/>
            <w:r w:rsidRPr="000D2DD0">
              <w:t>be:</w:t>
            </w:r>
            <w:proofErr w:type="gramEnd"/>
            <w:r w:rsidRPr="000D2DD0">
              <w:t xml:space="preserve"> paper, pencil, pipe cleaner, chalk, and play dough. Students can change the physical aspects of the materials however they wish (</w:t>
            </w:r>
            <w:proofErr w:type="spellStart"/>
            <w:r w:rsidRPr="000D2DD0">
              <w:t>eg</w:t>
            </w:r>
            <w:proofErr w:type="spellEnd"/>
            <w:r w:rsidRPr="000D2DD0">
              <w:t>: cutting, folding, sharpening, mixing, building, ripping)</w:t>
            </w:r>
          </w:p>
        </w:tc>
      </w:tr>
      <w:tr w:rsidR="005F79AA" w:rsidRPr="000D2DD0" w14:paraId="6747AFC4"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BAE8867" w14:textId="77777777" w:rsidR="005F79AA" w:rsidRPr="000D2DD0" w:rsidRDefault="005F79AA" w:rsidP="0013006E">
            <w:pPr>
              <w:pStyle w:val="Subtitle"/>
              <w:rPr>
                <w:spacing w:val="-2"/>
                <w:sz w:val="24"/>
              </w:rPr>
            </w:pPr>
            <w:r w:rsidRPr="000D2DD0">
              <w:rPr>
                <w:sz w:val="24"/>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7E3C42FD" w14:textId="77777777" w:rsidR="00C65F57" w:rsidRPr="000D2DD0" w:rsidRDefault="00C65F57" w:rsidP="0013006E">
            <w:r w:rsidRPr="000D2DD0">
              <w:t xml:space="preserve"> After groups have gone through all the stations, students will have time to answer the final question of how they know that the matter has not changed. </w:t>
            </w:r>
          </w:p>
          <w:p w14:paraId="01B3BC33" w14:textId="041954DA" w:rsidR="00C65F57" w:rsidRPr="000D2DD0" w:rsidRDefault="00C65F57" w:rsidP="0013006E">
            <w:r w:rsidRPr="000D2DD0">
              <w:t xml:space="preserve">Then students can share their findings with the class. </w:t>
            </w:r>
          </w:p>
        </w:tc>
      </w:tr>
    </w:tbl>
    <w:p w14:paraId="442ED7BC" w14:textId="77777777" w:rsidR="005F79AA" w:rsidRPr="000D2DD0" w:rsidRDefault="005F79AA" w:rsidP="00EB4021"/>
    <w:p w14:paraId="5417167F" w14:textId="77777777" w:rsidR="005F79AA" w:rsidRPr="000D2DD0" w:rsidRDefault="005F79AA" w:rsidP="005F79AA">
      <w:pPr>
        <w:pStyle w:val="Title"/>
        <w:rPr>
          <w:rFonts w:cs="Times New Roman"/>
          <w:szCs w:val="24"/>
        </w:rPr>
      </w:pPr>
      <w:r w:rsidRPr="000D2DD0">
        <w:rPr>
          <w:rFonts w:cs="Times New Roman"/>
          <w:szCs w:val="24"/>
        </w:rP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D2DD0" w14:paraId="2C08BC7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4C6DFC1" w14:textId="77777777" w:rsidR="005F79AA" w:rsidRPr="000D2DD0" w:rsidRDefault="005F79AA" w:rsidP="0013006E">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2C82ABE2" w14:textId="0C61D2A6" w:rsidR="005F79AA" w:rsidRPr="000D2DD0" w:rsidRDefault="00C65F57" w:rsidP="0013006E">
            <w:r w:rsidRPr="000D2DD0">
              <w:t>Physical changes Booklets</w:t>
            </w:r>
            <w:r w:rsidR="00E134F9" w:rsidRPr="000D2DD0">
              <w:t xml:space="preserve">, 50 minutes </w:t>
            </w:r>
          </w:p>
        </w:tc>
      </w:tr>
      <w:tr w:rsidR="009D5B85" w:rsidRPr="000D2DD0" w14:paraId="02AE1EBC"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633FADF" w14:textId="77777777" w:rsidR="009D5B85" w:rsidRPr="000D2DD0" w:rsidRDefault="009D5B85" w:rsidP="009D5B85">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32C39B1" w14:textId="1D9467E1" w:rsidR="009D5B85" w:rsidRPr="000D2DD0" w:rsidRDefault="009D5B85" w:rsidP="009D5B85">
            <w:r w:rsidRPr="00C104C2">
              <w:rPr>
                <w:shd w:val="clear" w:color="auto" w:fill="FFFFFF"/>
              </w:rPr>
              <w:t>Demonstrate curiosity and a sense of wonder about the world</w:t>
            </w:r>
            <w:r w:rsidRPr="00C104C2">
              <w:t xml:space="preserve"> </w:t>
            </w:r>
          </w:p>
        </w:tc>
      </w:tr>
      <w:tr w:rsidR="009D5B85" w:rsidRPr="000D2DD0" w14:paraId="1532603B"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6CDDC745" w14:textId="77777777" w:rsidR="009D5B85" w:rsidRPr="000D2DD0" w:rsidRDefault="009D5B85" w:rsidP="009D5B85">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13328C05" w14:textId="6CF01439" w:rsidR="009D5B85" w:rsidRPr="000D2DD0" w:rsidRDefault="009D5B85" w:rsidP="009D5B85">
            <w:r w:rsidRPr="000D2DD0">
              <w:t>Physical ways of changing materials</w:t>
            </w:r>
          </w:p>
        </w:tc>
      </w:tr>
      <w:tr w:rsidR="009D5B85" w:rsidRPr="000D2DD0" w14:paraId="564B2DE4"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8A264B1" w14:textId="77777777" w:rsidR="009D5B85" w:rsidRPr="000D2DD0" w:rsidRDefault="009D5B85" w:rsidP="009D5B85">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8FDA90E" w14:textId="7179A3FD" w:rsidR="009D5B85" w:rsidRPr="000D2DD0" w:rsidRDefault="009D5B85" w:rsidP="009D5B85">
            <w:r w:rsidRPr="000D2DD0">
              <w:t>Students will be able to showcase their knowledge on physical changes through documenting that knowledge in their own mini booklet</w:t>
            </w:r>
          </w:p>
        </w:tc>
      </w:tr>
      <w:tr w:rsidR="009D5B85" w:rsidRPr="000D2DD0" w14:paraId="3C72597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1D2C5953" w14:textId="77777777" w:rsidR="009D5B85" w:rsidRPr="000D2DD0" w:rsidRDefault="009D5B85" w:rsidP="009D5B85">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496B824B" w14:textId="4619D461" w:rsidR="009D5B85" w:rsidRPr="000D2DD0" w:rsidRDefault="009D5B85" w:rsidP="009D5B85">
            <w:r w:rsidRPr="000D2DD0">
              <w:t>Completion and accuracy of booklet.</w:t>
            </w:r>
          </w:p>
        </w:tc>
      </w:tr>
      <w:tr w:rsidR="009D5B85" w:rsidRPr="000D2DD0" w14:paraId="224717B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9DF7C2F" w14:textId="77777777" w:rsidR="009D5B85" w:rsidRPr="000D2DD0" w:rsidRDefault="009D5B85" w:rsidP="009D5B85">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F7C7D23" w14:textId="77777777" w:rsidR="009E6CBC" w:rsidRPr="000D2DD0" w:rsidRDefault="009E6CBC" w:rsidP="009E6CBC">
            <w:r w:rsidRPr="000D2DD0">
              <w:t xml:space="preserve">-Partners to help each other read </w:t>
            </w:r>
          </w:p>
          <w:p w14:paraId="4961D8E7" w14:textId="27F9A6B0" w:rsidR="009E6CBC" w:rsidRPr="000D2DD0" w:rsidRDefault="009E6CBC" w:rsidP="009E6CBC">
            <w:r w:rsidRPr="000D2DD0">
              <w:t xml:space="preserve">-Have materials ready </w:t>
            </w:r>
          </w:p>
          <w:p w14:paraId="49CAF348" w14:textId="77777777" w:rsidR="009E6CBC" w:rsidRPr="000D2DD0" w:rsidRDefault="009E6CBC" w:rsidP="009E6CBC">
            <w:r w:rsidRPr="000D2DD0">
              <w:t xml:space="preserve">-Circulate room to help students </w:t>
            </w:r>
          </w:p>
          <w:p w14:paraId="5DABC8E6" w14:textId="09E3E814" w:rsidR="009D5B85" w:rsidRPr="000D2DD0" w:rsidRDefault="009E6CBC" w:rsidP="009E6CBC">
            <w:r w:rsidRPr="000D2DD0">
              <w:t>-Circle back on students that I know need extra help</w:t>
            </w:r>
          </w:p>
        </w:tc>
      </w:tr>
      <w:tr w:rsidR="009D5B85" w:rsidRPr="000D2DD0" w14:paraId="7660E4B1"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1C6694FD" w14:textId="77777777" w:rsidR="009D5B85" w:rsidRPr="000D2DD0" w:rsidRDefault="009D5B85" w:rsidP="009D5B85">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266E73E5" w14:textId="4823029A" w:rsidR="009D5B85" w:rsidRPr="000D2DD0" w:rsidRDefault="009E6CBC" w:rsidP="009D5B85">
            <w:r w:rsidRPr="000D2DD0">
              <w:t xml:space="preserve">-22 physical changes mini books, </w:t>
            </w:r>
            <w:r w:rsidR="009D5B85" w:rsidRPr="000D2DD0">
              <w:t xml:space="preserve">Page 67 </w:t>
            </w:r>
          </w:p>
        </w:tc>
      </w:tr>
      <w:tr w:rsidR="009D5B85" w:rsidRPr="000D2DD0" w14:paraId="69A4DC9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E324598" w14:textId="77777777" w:rsidR="009D5B85" w:rsidRPr="000D2DD0" w:rsidRDefault="009D5B85" w:rsidP="009D5B85">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9D5B85" w:rsidRPr="000D2DD0" w14:paraId="4775CB1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74B071BC" w14:textId="77777777" w:rsidR="009D5B85" w:rsidRPr="000D2DD0" w:rsidRDefault="009D5B85" w:rsidP="009D5B85">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30083F6B" w14:textId="5B11694D" w:rsidR="009D5B85" w:rsidRPr="000D2DD0" w:rsidRDefault="009D5B85" w:rsidP="009D5B85">
            <w:r w:rsidRPr="000D2DD0">
              <w:t>Show students that we will be completing our own booklets on physical changes. Have students get into their AB reading partners.</w:t>
            </w:r>
          </w:p>
        </w:tc>
      </w:tr>
      <w:tr w:rsidR="009D5B85" w:rsidRPr="000D2DD0" w14:paraId="2868D6C1"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0CFD9F7B" w14:textId="77777777" w:rsidR="009D5B85" w:rsidRPr="000D2DD0" w:rsidRDefault="009D5B85" w:rsidP="009D5B85">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50718443" w14:textId="77777777" w:rsidR="009D5B85" w:rsidRPr="000D2DD0" w:rsidRDefault="009D5B85" w:rsidP="009D5B85">
            <w:r w:rsidRPr="000D2DD0">
              <w:t>In their AB reading partners, student will read the booklets together.</w:t>
            </w:r>
          </w:p>
          <w:p w14:paraId="78DBEEE6" w14:textId="2DEBDEED" w:rsidR="009D5B85" w:rsidRPr="000D2DD0" w:rsidRDefault="009D5B85" w:rsidP="009D5B85">
            <w:r w:rsidRPr="000D2DD0">
              <w:t>After students have read their book, they can start to colour in the pages. Pages are blank so that students can draw what helps them remember the material. Students should read the sentence and then draw a picture above to represent the words.</w:t>
            </w:r>
          </w:p>
        </w:tc>
      </w:tr>
      <w:tr w:rsidR="009D5B85" w:rsidRPr="000D2DD0" w14:paraId="345B4224"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90384DA" w14:textId="77777777" w:rsidR="009D5B85" w:rsidRPr="000D2DD0" w:rsidRDefault="009D5B85" w:rsidP="009D5B85">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4248EDB0" w14:textId="77777777" w:rsidR="009D5B85" w:rsidRPr="000D2DD0" w:rsidRDefault="009D5B85" w:rsidP="009D5B85">
            <w:r w:rsidRPr="000D2DD0">
              <w:t xml:space="preserve">Wrap up and clean up. Students can show me their books and read the sentences to me. </w:t>
            </w:r>
          </w:p>
          <w:p w14:paraId="770C77C2" w14:textId="02D34166" w:rsidR="009D5B85" w:rsidRPr="000D2DD0" w:rsidRDefault="009D5B85" w:rsidP="009D5B85">
            <w:r w:rsidRPr="000D2DD0">
              <w:t>If students are not done their booklets, they can save them for our wrap up lesson to finish.</w:t>
            </w:r>
          </w:p>
        </w:tc>
      </w:tr>
    </w:tbl>
    <w:p w14:paraId="2C0531E0" w14:textId="77777777" w:rsidR="00373CA9" w:rsidRPr="000D2DD0" w:rsidRDefault="00373CA9" w:rsidP="00EB4021"/>
    <w:p w14:paraId="02FD893E" w14:textId="613E7A1F" w:rsidR="00E134F9" w:rsidRPr="000D2DD0" w:rsidRDefault="00E134F9" w:rsidP="00E134F9">
      <w:pPr>
        <w:pStyle w:val="Title"/>
        <w:rPr>
          <w:rFonts w:cs="Times New Roman"/>
          <w:szCs w:val="24"/>
        </w:rPr>
      </w:pPr>
      <w:r w:rsidRPr="000D2DD0">
        <w:rPr>
          <w:rFonts w:cs="Times New Roman"/>
          <w:szCs w:val="24"/>
        </w:rPr>
        <w:t xml:space="preserve">Lesson </w:t>
      </w:r>
      <w:r w:rsidRPr="000D2DD0">
        <w:rPr>
          <w:rFonts w:cs="Times New Roman"/>
          <w:szCs w:val="24"/>
        </w:rPr>
        <w:t>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E134F9" w:rsidRPr="000D2DD0" w14:paraId="52387EEB"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386B6A3" w14:textId="77777777" w:rsidR="00E134F9" w:rsidRPr="000D2DD0" w:rsidRDefault="00E134F9" w:rsidP="00CE6EBD">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72195E03" w14:textId="730F08C7" w:rsidR="00E134F9" w:rsidRPr="000D2DD0" w:rsidRDefault="00E134F9" w:rsidP="00CE6EBD">
            <w:r w:rsidRPr="000D2DD0">
              <w:t>Chemical</w:t>
            </w:r>
            <w:r w:rsidR="00C65F57" w:rsidRPr="000D2DD0">
              <w:t xml:space="preserve"> Changes</w:t>
            </w:r>
            <w:r w:rsidRPr="000D2DD0">
              <w:t xml:space="preserve">, 50 minutes </w:t>
            </w:r>
          </w:p>
        </w:tc>
      </w:tr>
      <w:tr w:rsidR="00E134F9" w:rsidRPr="000D2DD0" w14:paraId="6B33F494" w14:textId="77777777" w:rsidTr="00CE6EB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C69D184" w14:textId="77777777" w:rsidR="00E134F9" w:rsidRPr="000D2DD0" w:rsidRDefault="00E134F9" w:rsidP="00CE6EBD">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A532747" w14:textId="77777777" w:rsidR="00E134F9" w:rsidRPr="006928E6" w:rsidRDefault="007F1803" w:rsidP="00CE6EBD">
            <w:pPr>
              <w:rPr>
                <w:shd w:val="clear" w:color="auto" w:fill="FFFFFF"/>
              </w:rPr>
            </w:pPr>
            <w:r w:rsidRPr="006928E6">
              <w:rPr>
                <w:shd w:val="clear" w:color="auto" w:fill="FFFFFF"/>
              </w:rPr>
              <w:t>Demonstrate curiosity and a sense of wonder about the world</w:t>
            </w:r>
          </w:p>
          <w:p w14:paraId="62978E1E" w14:textId="6316C601" w:rsidR="000D2DD0" w:rsidRPr="006928E6" w:rsidRDefault="000D2DD0" w:rsidP="00CE6EBD">
            <w:r w:rsidRPr="006928E6">
              <w:rPr>
                <w:shd w:val="clear" w:color="auto" w:fill="FFFFFF"/>
              </w:rPr>
              <w:t>Communicate using sentences and most conventions of Canadian spelling, grammar, and punctuation</w:t>
            </w:r>
          </w:p>
        </w:tc>
      </w:tr>
      <w:tr w:rsidR="00E134F9" w:rsidRPr="000D2DD0" w14:paraId="23BBFD1C" w14:textId="77777777" w:rsidTr="00CE6EBD">
        <w:trPr>
          <w:trHeight w:val="251"/>
        </w:trPr>
        <w:tc>
          <w:tcPr>
            <w:tcW w:w="3240" w:type="dxa"/>
            <w:tcBorders>
              <w:top w:val="single" w:sz="4" w:space="0" w:color="000000"/>
              <w:left w:val="single" w:sz="4" w:space="0" w:color="000000"/>
              <w:bottom w:val="single" w:sz="4" w:space="0" w:color="000000"/>
              <w:right w:val="single" w:sz="4" w:space="0" w:color="000000"/>
            </w:tcBorders>
          </w:tcPr>
          <w:p w14:paraId="433AD03F" w14:textId="77777777" w:rsidR="00E134F9" w:rsidRPr="000D2DD0" w:rsidRDefault="00E134F9" w:rsidP="00CE6EBD">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30B40DF3" w14:textId="77777777" w:rsidR="009371D1" w:rsidRPr="000D2DD0" w:rsidRDefault="009371D1" w:rsidP="009371D1">
            <w:r w:rsidRPr="000D2DD0">
              <w:t xml:space="preserve">Chemical ways of changing materials </w:t>
            </w:r>
          </w:p>
          <w:p w14:paraId="4253CBBE" w14:textId="245A8E29" w:rsidR="00E134F9" w:rsidRPr="000D2DD0" w:rsidRDefault="000D2DD0" w:rsidP="009371D1">
            <w:r w:rsidRPr="000D2DD0">
              <w:t>Sentence structure</w:t>
            </w:r>
          </w:p>
        </w:tc>
      </w:tr>
      <w:tr w:rsidR="00E134F9" w:rsidRPr="000D2DD0" w14:paraId="7A6274BF" w14:textId="77777777" w:rsidTr="00CE6EB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DE9E0C7" w14:textId="77777777" w:rsidR="00E134F9" w:rsidRPr="000D2DD0" w:rsidRDefault="00E134F9" w:rsidP="00CE6EBD">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06128AF" w14:textId="15C656DD" w:rsidR="00E134F9" w:rsidRPr="000D2DD0" w:rsidRDefault="009D5B85" w:rsidP="00CE6EBD">
            <w:r w:rsidRPr="000D2DD0">
              <w:t>Students will be able to decipher what a chemical change is through written work.</w:t>
            </w:r>
          </w:p>
        </w:tc>
      </w:tr>
      <w:tr w:rsidR="00E134F9" w:rsidRPr="000D2DD0" w14:paraId="2E172BC9"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2E25C5EA" w14:textId="77777777" w:rsidR="00E134F9" w:rsidRPr="000D2DD0" w:rsidRDefault="00E134F9" w:rsidP="00CE6EBD">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7A2665AA" w14:textId="1E57EE53" w:rsidR="00E134F9" w:rsidRPr="000D2DD0" w:rsidRDefault="009D5B85" w:rsidP="00CE6EBD">
            <w:r w:rsidRPr="000D2DD0">
              <w:t>Anecdotal recording</w:t>
            </w:r>
          </w:p>
        </w:tc>
      </w:tr>
      <w:tr w:rsidR="00E134F9" w:rsidRPr="000D2DD0" w14:paraId="47C7886B"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49F78FC4" w14:textId="77777777" w:rsidR="00E134F9" w:rsidRPr="000D2DD0" w:rsidRDefault="00E134F9" w:rsidP="00CE6EBD">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26860EE" w14:textId="77777777" w:rsidR="009E6CBC" w:rsidRPr="000D2DD0" w:rsidRDefault="009E6CBC" w:rsidP="009E6CBC">
            <w:r w:rsidRPr="000D2DD0">
              <w:t xml:space="preserve">Use key discussion point to activate schemas </w:t>
            </w:r>
          </w:p>
          <w:p w14:paraId="495B3D30" w14:textId="77777777" w:rsidR="009E6CBC" w:rsidRPr="000D2DD0" w:rsidRDefault="009E6CBC" w:rsidP="009E6CBC">
            <w:r w:rsidRPr="000D2DD0">
              <w:t xml:space="preserve">-Have materials ready </w:t>
            </w:r>
          </w:p>
          <w:p w14:paraId="4C473327" w14:textId="77777777" w:rsidR="009E6CBC" w:rsidRPr="000D2DD0" w:rsidRDefault="009E6CBC" w:rsidP="009E6CBC">
            <w:r w:rsidRPr="000D2DD0">
              <w:t xml:space="preserve">-Circulate room to help students </w:t>
            </w:r>
          </w:p>
          <w:p w14:paraId="2D7505F2" w14:textId="77777777" w:rsidR="00E134F9" w:rsidRPr="000D2DD0" w:rsidRDefault="009E6CBC" w:rsidP="009E6CBC">
            <w:r w:rsidRPr="000D2DD0">
              <w:lastRenderedPageBreak/>
              <w:t>-Circle back on students that I know need extra help</w:t>
            </w:r>
          </w:p>
          <w:p w14:paraId="39533290" w14:textId="16102697" w:rsidR="009E6CBC" w:rsidRPr="000D2DD0" w:rsidRDefault="009E6CBC" w:rsidP="009E6CBC">
            <w:r w:rsidRPr="000D2DD0">
              <w:t xml:space="preserve">-Positive praise </w:t>
            </w:r>
          </w:p>
        </w:tc>
      </w:tr>
      <w:tr w:rsidR="00E134F9" w:rsidRPr="000D2DD0" w14:paraId="337CE1C8"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4CC93CFF" w14:textId="77777777" w:rsidR="00E134F9" w:rsidRPr="000D2DD0" w:rsidRDefault="00E134F9" w:rsidP="00CE6EBD">
            <w:pPr>
              <w:pStyle w:val="Subtitle"/>
              <w:rPr>
                <w:sz w:val="24"/>
              </w:rPr>
            </w:pPr>
            <w:r w:rsidRPr="000D2DD0">
              <w:rPr>
                <w:sz w:val="24"/>
              </w:rPr>
              <w:lastRenderedPageBreak/>
              <w:t>Materials:</w:t>
            </w:r>
          </w:p>
        </w:tc>
        <w:tc>
          <w:tcPr>
            <w:tcW w:w="6930" w:type="dxa"/>
            <w:tcBorders>
              <w:top w:val="single" w:sz="4" w:space="0" w:color="000000"/>
              <w:left w:val="single" w:sz="4" w:space="0" w:color="000000"/>
              <w:bottom w:val="single" w:sz="4" w:space="0" w:color="000000"/>
              <w:right w:val="single" w:sz="4" w:space="0" w:color="000000"/>
            </w:tcBorders>
          </w:tcPr>
          <w:p w14:paraId="1DEC6BC0" w14:textId="77777777" w:rsidR="00E134F9" w:rsidRPr="000D2DD0" w:rsidRDefault="009E6CBC" w:rsidP="00CE6EBD">
            <w:r w:rsidRPr="000D2DD0">
              <w:t xml:space="preserve">Science journals </w:t>
            </w:r>
          </w:p>
          <w:p w14:paraId="5F35F174" w14:textId="37FEFE0F" w:rsidR="009E6CBC" w:rsidRPr="000D2DD0" w:rsidRDefault="009E6CBC" w:rsidP="00CE6EBD">
            <w:r w:rsidRPr="000D2DD0">
              <w:t>Video</w:t>
            </w:r>
            <w:r w:rsidR="006928E6">
              <w:t xml:space="preserve">: </w:t>
            </w:r>
            <w:hyperlink r:id="rId14" w:history="1">
              <w:r w:rsidR="006928E6" w:rsidRPr="00F47FFC">
                <w:rPr>
                  <w:rStyle w:val="Hyperlink"/>
                </w:rPr>
                <w:t>https://www.youtube.com/watch?v=JjPCoOQ0LlE</w:t>
              </w:r>
            </w:hyperlink>
            <w:r w:rsidR="006928E6">
              <w:t xml:space="preserve"> </w:t>
            </w:r>
          </w:p>
        </w:tc>
      </w:tr>
      <w:tr w:rsidR="00E134F9" w:rsidRPr="000D2DD0" w14:paraId="527F92C2" w14:textId="77777777" w:rsidTr="00CE6EB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8EE8C0C" w14:textId="77777777" w:rsidR="00E134F9" w:rsidRPr="000D2DD0" w:rsidRDefault="00E134F9" w:rsidP="00CE6EBD">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E134F9" w:rsidRPr="000D2DD0" w14:paraId="1D4CDB6A"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032DF39F" w14:textId="77777777" w:rsidR="00E134F9" w:rsidRPr="000D2DD0" w:rsidRDefault="00E134F9" w:rsidP="00CE6EBD">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14E7D7C2" w14:textId="7E1D14BE" w:rsidR="00E134F9" w:rsidRPr="000D2DD0" w:rsidRDefault="00C65F57" w:rsidP="00CE6EBD">
            <w:r w:rsidRPr="000D2DD0">
              <w:t xml:space="preserve">Have a recap discussion on what a physical change is. Introduce chemical changes. A chemical change is a change that can not be undone, that changes the matter. </w:t>
            </w:r>
          </w:p>
        </w:tc>
      </w:tr>
      <w:tr w:rsidR="00E134F9" w:rsidRPr="000D2DD0" w14:paraId="1BEA0DCC"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288A22E3" w14:textId="77777777" w:rsidR="00E134F9" w:rsidRPr="000D2DD0" w:rsidRDefault="00E134F9" w:rsidP="00CE6EBD">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751F567C" w14:textId="77777777" w:rsidR="00E134F9" w:rsidRPr="000D2DD0" w:rsidRDefault="00C65F57" w:rsidP="00CE6EBD">
            <w:r w:rsidRPr="000D2DD0">
              <w:t xml:space="preserve">In their journals, have students write down the important vocabulary. </w:t>
            </w:r>
          </w:p>
          <w:p w14:paraId="4D35E865" w14:textId="77777777" w:rsidR="00C65F57" w:rsidRPr="000D2DD0" w:rsidRDefault="00C65F57" w:rsidP="00CE6EBD">
            <w:r w:rsidRPr="000D2DD0">
              <w:t xml:space="preserve">Chemical changes: When matter changes into something new. </w:t>
            </w:r>
          </w:p>
          <w:p w14:paraId="3A9279A5" w14:textId="4B097085" w:rsidR="00C65F57" w:rsidRPr="000D2DD0" w:rsidRDefault="00C65F57" w:rsidP="00CE6EBD">
            <w:r w:rsidRPr="006928E6">
              <w:t>Play chemical changes video.</w:t>
            </w:r>
            <w:r w:rsidRPr="000D2DD0">
              <w:t xml:space="preserve"> </w:t>
            </w:r>
            <w:r w:rsidR="006928E6">
              <w:t>Start video at 2:49</w:t>
            </w:r>
          </w:p>
          <w:p w14:paraId="69CA93E0" w14:textId="77777777" w:rsidR="00C65F57" w:rsidRPr="000D2DD0" w:rsidRDefault="00C65F57" w:rsidP="00CE6EBD">
            <w:r w:rsidRPr="000D2DD0">
              <w:t>Have students write down how to spot a chemical change:</w:t>
            </w:r>
          </w:p>
          <w:p w14:paraId="152B77BD" w14:textId="77777777" w:rsidR="001F3FCC" w:rsidRDefault="00C65F57" w:rsidP="00CE6EBD">
            <w:r w:rsidRPr="000D2DD0">
              <w:t xml:space="preserve">When light is released, temperature changes, gas is released, new smells, sound, </w:t>
            </w:r>
            <w:r w:rsidR="001F3FCC">
              <w:t xml:space="preserve">or </w:t>
            </w:r>
            <w:r w:rsidRPr="000D2DD0">
              <w:t xml:space="preserve">colour change. </w:t>
            </w:r>
          </w:p>
          <w:p w14:paraId="2CDA5587" w14:textId="77777777" w:rsidR="00ED3F64" w:rsidRDefault="00ED3F64" w:rsidP="00CE6EBD"/>
          <w:p w14:paraId="56692CD7" w14:textId="381062A6" w:rsidR="00C65F57" w:rsidRPr="000D2DD0" w:rsidRDefault="00ED3F64" w:rsidP="00CE6EBD">
            <w:r>
              <w:t>Go over e</w:t>
            </w:r>
            <w:r w:rsidR="009E6CBC" w:rsidRPr="000D2DD0">
              <w:t>xamples</w:t>
            </w:r>
            <w:r w:rsidR="00E93E3C">
              <w:t xml:space="preserve"> if needed</w:t>
            </w:r>
            <w:r w:rsidR="009E6CBC" w:rsidRPr="000D2DD0">
              <w:t xml:space="preserve">: </w:t>
            </w:r>
            <w:r w:rsidR="00C65F57" w:rsidRPr="000D2DD0">
              <w:t>(bubbles: mixing baking soda and vinegar, light: burning wood, colour: frying an egg, temperature baking cookies, sound: fireworks, or order: milk souring).</w:t>
            </w:r>
          </w:p>
        </w:tc>
      </w:tr>
      <w:tr w:rsidR="00E134F9" w:rsidRPr="000D2DD0" w14:paraId="0C81F100"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D200ED7" w14:textId="77777777" w:rsidR="00E134F9" w:rsidRPr="000D2DD0" w:rsidRDefault="00E134F9" w:rsidP="00CE6EBD">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775DF580" w14:textId="77777777" w:rsidR="00C65F57" w:rsidRPr="000D2DD0" w:rsidRDefault="00C65F57" w:rsidP="00C65F57">
            <w:r w:rsidRPr="000D2DD0">
              <w:t xml:space="preserve">Have students talk about what examples of chemical changes might be. What are things that turn into new things? </w:t>
            </w:r>
            <w:r w:rsidRPr="000D2DD0">
              <w:t>Go over a list of examples of chemical changes:</w:t>
            </w:r>
          </w:p>
          <w:p w14:paraId="51E65619" w14:textId="6AA02091" w:rsidR="00E134F9" w:rsidRPr="000D2DD0" w:rsidRDefault="00C65F57" w:rsidP="00C65F57">
            <w:r w:rsidRPr="000D2DD0">
              <w:t>Frying an egg, baking cookies, burning wood, making s’mores, milk going sour.</w:t>
            </w:r>
          </w:p>
        </w:tc>
      </w:tr>
    </w:tbl>
    <w:p w14:paraId="4A3C3657" w14:textId="34DFD4D9" w:rsidR="00E134F9" w:rsidRPr="000D2DD0" w:rsidRDefault="00E134F9" w:rsidP="00B25DE6">
      <w:pPr>
        <w:pStyle w:val="Title"/>
        <w:rPr>
          <w:rFonts w:cs="Times New Roman"/>
          <w:szCs w:val="24"/>
        </w:rPr>
      </w:pPr>
    </w:p>
    <w:p w14:paraId="25169AD3" w14:textId="38C18D6A" w:rsidR="00E134F9" w:rsidRPr="000D2DD0" w:rsidRDefault="00E134F9" w:rsidP="00E134F9">
      <w:pPr>
        <w:pStyle w:val="Title"/>
        <w:rPr>
          <w:rFonts w:cs="Times New Roman"/>
          <w:szCs w:val="24"/>
        </w:rPr>
      </w:pPr>
      <w:r w:rsidRPr="000D2DD0">
        <w:rPr>
          <w:rFonts w:cs="Times New Roman"/>
          <w:szCs w:val="24"/>
        </w:rPr>
        <w:t xml:space="preserve">Lesson </w:t>
      </w:r>
      <w:r w:rsidRPr="000D2DD0">
        <w:rPr>
          <w:rFonts w:cs="Times New Roman"/>
          <w:szCs w:val="24"/>
        </w:rPr>
        <w:t>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E134F9" w:rsidRPr="000D2DD0" w14:paraId="0BC4B37A"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F3E4B3E" w14:textId="77777777" w:rsidR="00E134F9" w:rsidRPr="000D2DD0" w:rsidRDefault="00E134F9" w:rsidP="00CE6EBD">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43D98B60" w14:textId="0C093754" w:rsidR="00E134F9" w:rsidRPr="000D2DD0" w:rsidRDefault="00C65F57" w:rsidP="00CE6EBD">
            <w:r w:rsidRPr="000D2DD0">
              <w:t>Chemical</w:t>
            </w:r>
            <w:r w:rsidR="00E134F9" w:rsidRPr="000D2DD0">
              <w:t xml:space="preserve"> Change </w:t>
            </w:r>
            <w:r w:rsidRPr="000D2DD0">
              <w:t>Posters</w:t>
            </w:r>
            <w:r w:rsidR="00E134F9" w:rsidRPr="000D2DD0">
              <w:t xml:space="preserve">, 50 minutes </w:t>
            </w:r>
          </w:p>
        </w:tc>
      </w:tr>
      <w:tr w:rsidR="00E134F9" w:rsidRPr="000D2DD0" w14:paraId="24B667DF" w14:textId="77777777" w:rsidTr="00CE6EB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425FB62" w14:textId="77777777" w:rsidR="00E134F9" w:rsidRPr="000D2DD0" w:rsidRDefault="00E134F9" w:rsidP="00CE6EBD">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0298A96" w14:textId="4BEE29A8" w:rsidR="00E134F9" w:rsidRPr="009C79E0" w:rsidRDefault="007F1803" w:rsidP="00CE6EBD">
            <w:r w:rsidRPr="009C79E0">
              <w:rPr>
                <w:shd w:val="clear" w:color="auto" w:fill="FFFFFF"/>
              </w:rPr>
              <w:t>Demonstrate curiosity and a sense of wonder about the world</w:t>
            </w:r>
          </w:p>
        </w:tc>
      </w:tr>
      <w:tr w:rsidR="00E134F9" w:rsidRPr="000D2DD0" w14:paraId="21B67C21" w14:textId="77777777" w:rsidTr="00CE6EBD">
        <w:trPr>
          <w:trHeight w:val="251"/>
        </w:trPr>
        <w:tc>
          <w:tcPr>
            <w:tcW w:w="3240" w:type="dxa"/>
            <w:tcBorders>
              <w:top w:val="single" w:sz="4" w:space="0" w:color="000000"/>
              <w:left w:val="single" w:sz="4" w:space="0" w:color="000000"/>
              <w:bottom w:val="single" w:sz="4" w:space="0" w:color="000000"/>
              <w:right w:val="single" w:sz="4" w:space="0" w:color="000000"/>
            </w:tcBorders>
          </w:tcPr>
          <w:p w14:paraId="04BBA584" w14:textId="77777777" w:rsidR="00E134F9" w:rsidRPr="000D2DD0" w:rsidRDefault="00E134F9" w:rsidP="00CE6EBD">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2DC961B7" w14:textId="13DDFFE7" w:rsidR="000D2DD0" w:rsidRPr="000D2DD0" w:rsidRDefault="009D5B85" w:rsidP="009D5B85">
            <w:r w:rsidRPr="000D2DD0">
              <w:t xml:space="preserve">Chemical ways of changing materials </w:t>
            </w:r>
          </w:p>
        </w:tc>
      </w:tr>
      <w:tr w:rsidR="00E134F9" w:rsidRPr="000D2DD0" w14:paraId="6D4DC8CF" w14:textId="77777777" w:rsidTr="00CE6EB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0C4BEE0" w14:textId="77777777" w:rsidR="00E134F9" w:rsidRPr="000D2DD0" w:rsidRDefault="00E134F9" w:rsidP="00CE6EBD">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6DB7CC1" w14:textId="28A63CBB" w:rsidR="00E134F9" w:rsidRPr="000D2DD0" w:rsidRDefault="009D5B85" w:rsidP="00CE6EBD">
            <w:r w:rsidRPr="000D2DD0">
              <w:t xml:space="preserve">Students will be able to show what they learned about how to identify a chemical change and showcase that learning in a way to show their learning to the rest of the class. </w:t>
            </w:r>
          </w:p>
        </w:tc>
      </w:tr>
      <w:tr w:rsidR="00E134F9" w:rsidRPr="000D2DD0" w14:paraId="2E76BCA1"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5C1D9F17" w14:textId="77777777" w:rsidR="00E134F9" w:rsidRPr="000D2DD0" w:rsidRDefault="00E134F9" w:rsidP="00CE6EBD">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776D12CA" w14:textId="68F7F074" w:rsidR="00E134F9" w:rsidRPr="000D2DD0" w:rsidRDefault="009D5B85" w:rsidP="00CE6EBD">
            <w:r w:rsidRPr="000D2DD0">
              <w:t xml:space="preserve">Group work skills and completion of poster with accuracy </w:t>
            </w:r>
          </w:p>
        </w:tc>
      </w:tr>
      <w:tr w:rsidR="00E134F9" w:rsidRPr="000D2DD0" w14:paraId="4B700A03"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1C2F4009" w14:textId="77777777" w:rsidR="00E134F9" w:rsidRPr="000D2DD0" w:rsidRDefault="00E134F9" w:rsidP="00CE6EBD">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B56806D" w14:textId="0BC30758" w:rsidR="005236E7" w:rsidRPr="000D2DD0" w:rsidRDefault="005236E7" w:rsidP="005236E7">
            <w:r w:rsidRPr="000D2DD0">
              <w:t xml:space="preserve"> -Have materials ready </w:t>
            </w:r>
          </w:p>
          <w:p w14:paraId="10897BAA" w14:textId="77777777" w:rsidR="005236E7" w:rsidRPr="000D2DD0" w:rsidRDefault="005236E7" w:rsidP="005236E7">
            <w:r w:rsidRPr="000D2DD0">
              <w:t xml:space="preserve">-Circulate room to help students </w:t>
            </w:r>
          </w:p>
          <w:p w14:paraId="07AFCEC8" w14:textId="77777777" w:rsidR="00E134F9" w:rsidRPr="000D2DD0" w:rsidRDefault="005236E7" w:rsidP="005236E7">
            <w:r w:rsidRPr="000D2DD0">
              <w:t>-Circle back on students that I know need extra help</w:t>
            </w:r>
          </w:p>
          <w:p w14:paraId="5BB8610D" w14:textId="34E114A4" w:rsidR="009E6CBC" w:rsidRPr="000D2DD0" w:rsidRDefault="009E6CBC" w:rsidP="005236E7">
            <w:r w:rsidRPr="000D2DD0">
              <w:t xml:space="preserve">-Give clear instructions </w:t>
            </w:r>
          </w:p>
        </w:tc>
      </w:tr>
      <w:tr w:rsidR="00E134F9" w:rsidRPr="000D2DD0" w14:paraId="0C4FCCA2"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243CEA36" w14:textId="77777777" w:rsidR="00E134F9" w:rsidRPr="000D2DD0" w:rsidRDefault="00E134F9" w:rsidP="00CE6EBD">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149749BB" w14:textId="77777777" w:rsidR="00E134F9" w:rsidRPr="000D2DD0" w:rsidRDefault="009E6CBC" w:rsidP="00CE6EBD">
            <w:r w:rsidRPr="000D2DD0">
              <w:t>6 poster papers</w:t>
            </w:r>
          </w:p>
          <w:p w14:paraId="4FF1DA48" w14:textId="10773220" w:rsidR="009E6CBC" w:rsidRPr="000D2DD0" w:rsidRDefault="009E6CBC" w:rsidP="00CE6EBD">
            <w:r w:rsidRPr="000D2DD0">
              <w:t>Colouring material</w:t>
            </w:r>
          </w:p>
        </w:tc>
      </w:tr>
      <w:tr w:rsidR="00E134F9" w:rsidRPr="000D2DD0" w14:paraId="3D6020C2" w14:textId="77777777" w:rsidTr="00CE6EB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C6A1979" w14:textId="77777777" w:rsidR="00E134F9" w:rsidRPr="000D2DD0" w:rsidRDefault="00E134F9" w:rsidP="00CE6EBD">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E134F9" w:rsidRPr="000D2DD0" w14:paraId="3CCFAAC6"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2BD5783D" w14:textId="77777777" w:rsidR="00E134F9" w:rsidRPr="000D2DD0" w:rsidRDefault="00E134F9" w:rsidP="00CE6EBD">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967EE0C" w14:textId="77777777" w:rsidR="00C65F57" w:rsidRPr="000D2DD0" w:rsidRDefault="00C65F57" w:rsidP="00CE6EBD">
            <w:r w:rsidRPr="000D2DD0">
              <w:t xml:space="preserve"> Go over the six ways to spot a chemical change: bubbles, heat, light, odor, sound, colour. </w:t>
            </w:r>
          </w:p>
          <w:p w14:paraId="377273C2" w14:textId="754E107E" w:rsidR="00C65F57" w:rsidRPr="000D2DD0" w:rsidRDefault="00C65F57" w:rsidP="00CE6EBD">
            <w:r w:rsidRPr="000D2DD0">
              <w:t>Put students into groups based on their bin rows. Row 1 will be bubbles, 2 will be heat, and so on.</w:t>
            </w:r>
          </w:p>
        </w:tc>
      </w:tr>
      <w:tr w:rsidR="00E134F9" w:rsidRPr="000D2DD0" w14:paraId="6A1A4D11"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05D74AD8" w14:textId="77777777" w:rsidR="00E134F9" w:rsidRPr="000D2DD0" w:rsidRDefault="00E134F9" w:rsidP="00CE6EBD">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15AE230B" w14:textId="77777777" w:rsidR="00E134F9" w:rsidRPr="000D2DD0" w:rsidRDefault="00C65F57" w:rsidP="00CE6EBD">
            <w:r w:rsidRPr="000D2DD0">
              <w:t xml:space="preserve">In their groups, students will create a poster to represent their way to know a chemical change. There will be six groups, each group will show one way. Students can show their way on the poster in any way. They may want to show an example of change like fruit changing colour </w:t>
            </w:r>
            <w:proofErr w:type="spellStart"/>
            <w:r w:rsidRPr="000D2DD0">
              <w:t>ect</w:t>
            </w:r>
            <w:proofErr w:type="spellEnd"/>
            <w:r w:rsidRPr="000D2DD0">
              <w:t xml:space="preserve">. </w:t>
            </w:r>
          </w:p>
          <w:p w14:paraId="2F5EFCF0" w14:textId="64FFA2AC" w:rsidR="00C65F57" w:rsidRPr="000D2DD0" w:rsidRDefault="00C65F57" w:rsidP="00CE6EBD">
            <w:r w:rsidRPr="000D2DD0">
              <w:lastRenderedPageBreak/>
              <w:t xml:space="preserve">Or they may want to show their knowledge through multiple examples, or through a picture and some describing words. </w:t>
            </w:r>
          </w:p>
        </w:tc>
      </w:tr>
      <w:tr w:rsidR="00E134F9" w:rsidRPr="000D2DD0" w14:paraId="43A4C98C"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E0B62C4" w14:textId="77777777" w:rsidR="00E134F9" w:rsidRPr="000D2DD0" w:rsidRDefault="00E134F9" w:rsidP="00CE6EBD">
            <w:pPr>
              <w:pStyle w:val="Subtitle"/>
              <w:rPr>
                <w:spacing w:val="-2"/>
                <w:sz w:val="24"/>
              </w:rPr>
            </w:pPr>
            <w:r w:rsidRPr="000D2DD0">
              <w:rPr>
                <w:sz w:val="24"/>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65D8A7A8" w14:textId="268AC38B" w:rsidR="00E134F9" w:rsidRPr="000D2DD0" w:rsidRDefault="00C65F57" w:rsidP="00CE6EBD">
            <w:r w:rsidRPr="000D2DD0">
              <w:t>Once the posters are finished, groups will share their posters with the class.</w:t>
            </w:r>
          </w:p>
        </w:tc>
      </w:tr>
    </w:tbl>
    <w:p w14:paraId="09F55DA8" w14:textId="77777777" w:rsidR="00E134F9" w:rsidRPr="000D2DD0" w:rsidRDefault="00E134F9" w:rsidP="00E134F9"/>
    <w:p w14:paraId="3EF7CF99" w14:textId="116EFF05" w:rsidR="00E134F9" w:rsidRPr="000D2DD0" w:rsidRDefault="00E134F9" w:rsidP="00E134F9">
      <w:pPr>
        <w:pStyle w:val="Title"/>
        <w:rPr>
          <w:rFonts w:cs="Times New Roman"/>
          <w:szCs w:val="24"/>
        </w:rPr>
      </w:pPr>
      <w:r w:rsidRPr="000D2DD0">
        <w:rPr>
          <w:rFonts w:cs="Times New Roman"/>
          <w:szCs w:val="24"/>
        </w:rPr>
        <w:t xml:space="preserve">Lesson </w:t>
      </w:r>
      <w:r w:rsidRPr="000D2DD0">
        <w:rPr>
          <w:rFonts w:cs="Times New Roman"/>
          <w:szCs w:val="24"/>
        </w:rPr>
        <w:t>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E134F9" w:rsidRPr="000D2DD0" w14:paraId="4E9D6B28"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3E3FC25" w14:textId="77777777" w:rsidR="00E134F9" w:rsidRPr="000D2DD0" w:rsidRDefault="00E134F9" w:rsidP="00CE6EBD">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1C4CEFEF" w14:textId="2D60B9A4" w:rsidR="00E134F9" w:rsidRPr="000D2DD0" w:rsidRDefault="00E134F9" w:rsidP="00CE6EBD">
            <w:r w:rsidRPr="000D2DD0">
              <w:t>Chemical Change</w:t>
            </w:r>
            <w:r w:rsidR="00C65F57" w:rsidRPr="000D2DD0">
              <w:t xml:space="preserve"> Experiment</w:t>
            </w:r>
            <w:r w:rsidRPr="000D2DD0">
              <w:t xml:space="preserve">, 50 minutes </w:t>
            </w:r>
          </w:p>
        </w:tc>
      </w:tr>
      <w:tr w:rsidR="00E134F9" w:rsidRPr="000D2DD0" w14:paraId="45EA1DD6" w14:textId="77777777" w:rsidTr="00CE6EB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824B460" w14:textId="77777777" w:rsidR="00E134F9" w:rsidRPr="000D2DD0" w:rsidRDefault="00E134F9" w:rsidP="00CE6EBD">
            <w:pPr>
              <w:pStyle w:val="Subtitle"/>
              <w:rPr>
                <w:sz w:val="24"/>
              </w:rPr>
            </w:pPr>
            <w:r w:rsidRPr="000D2DD0">
              <w:rPr>
                <w:sz w:val="24"/>
              </w:rPr>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3D19315" w14:textId="77777777" w:rsidR="00E134F9" w:rsidRPr="00181B62" w:rsidRDefault="007F1803" w:rsidP="00CE6EBD">
            <w:pPr>
              <w:rPr>
                <w:shd w:val="clear" w:color="auto" w:fill="FFFFFF"/>
              </w:rPr>
            </w:pPr>
            <w:r w:rsidRPr="00181B62">
              <w:rPr>
                <w:shd w:val="clear" w:color="auto" w:fill="FFFFFF"/>
              </w:rPr>
              <w:t>Demonstrate curiosity and a sense of wonder about the world</w:t>
            </w:r>
          </w:p>
          <w:p w14:paraId="03288E5C" w14:textId="0A04504B" w:rsidR="000D2DD0" w:rsidRPr="000D2DD0" w:rsidRDefault="000D2DD0" w:rsidP="00CE6EBD">
            <w:r w:rsidRPr="000D2DD0">
              <w:rPr>
                <w:shd w:val="clear" w:color="auto" w:fill="FFFFFF"/>
              </w:rPr>
              <w:t>Communicate using sentences and most conventions of Canadian spelling, grammar, and punctuation</w:t>
            </w:r>
          </w:p>
        </w:tc>
      </w:tr>
      <w:tr w:rsidR="00E134F9" w:rsidRPr="000D2DD0" w14:paraId="530D7FFE" w14:textId="77777777" w:rsidTr="00CE6EBD">
        <w:trPr>
          <w:trHeight w:val="251"/>
        </w:trPr>
        <w:tc>
          <w:tcPr>
            <w:tcW w:w="3240" w:type="dxa"/>
            <w:tcBorders>
              <w:top w:val="single" w:sz="4" w:space="0" w:color="000000"/>
              <w:left w:val="single" w:sz="4" w:space="0" w:color="000000"/>
              <w:bottom w:val="single" w:sz="4" w:space="0" w:color="000000"/>
              <w:right w:val="single" w:sz="4" w:space="0" w:color="000000"/>
            </w:tcBorders>
          </w:tcPr>
          <w:p w14:paraId="41878059" w14:textId="77777777" w:rsidR="00E134F9" w:rsidRPr="000D2DD0" w:rsidRDefault="00E134F9" w:rsidP="00CE6EBD">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425E074B" w14:textId="77777777" w:rsidR="00E134F9" w:rsidRPr="000D2DD0" w:rsidRDefault="009D5B85" w:rsidP="009D5B85">
            <w:r w:rsidRPr="000D2DD0">
              <w:t xml:space="preserve">Chemical ways of changing materials </w:t>
            </w:r>
          </w:p>
          <w:p w14:paraId="0653AC81" w14:textId="2C4A9ABE" w:rsidR="000D2DD0" w:rsidRPr="000D2DD0" w:rsidRDefault="000D2DD0" w:rsidP="009D5B85">
            <w:r w:rsidRPr="000D2DD0">
              <w:t>Sentence structure</w:t>
            </w:r>
          </w:p>
        </w:tc>
      </w:tr>
      <w:tr w:rsidR="00E134F9" w:rsidRPr="000D2DD0" w14:paraId="6D3F9D89" w14:textId="77777777" w:rsidTr="00CE6EB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7F416C7" w14:textId="77777777" w:rsidR="00E134F9" w:rsidRPr="000D2DD0" w:rsidRDefault="00E134F9" w:rsidP="00CE6EBD">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A1AB285" w14:textId="13983502" w:rsidR="00E134F9" w:rsidRPr="000D2DD0" w:rsidRDefault="005236E7" w:rsidP="00CE6EBD">
            <w:r w:rsidRPr="000D2DD0">
              <w:t xml:space="preserve">Students will be able to use their skills and knowledge on chemical changes by completing a </w:t>
            </w:r>
            <w:r w:rsidR="00181B62" w:rsidRPr="000D2DD0">
              <w:t>hands-on</w:t>
            </w:r>
            <w:r w:rsidRPr="000D2DD0">
              <w:t xml:space="preserve"> experiment and documenting their work in a lab report.</w:t>
            </w:r>
          </w:p>
        </w:tc>
      </w:tr>
      <w:tr w:rsidR="00E134F9" w:rsidRPr="000D2DD0" w14:paraId="52BACF6F"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3C8B8F79" w14:textId="77777777" w:rsidR="00E134F9" w:rsidRPr="000D2DD0" w:rsidRDefault="00E134F9" w:rsidP="00CE6EBD">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510BF4CA" w14:textId="0E6E1677" w:rsidR="00E134F9" w:rsidRPr="000D2DD0" w:rsidRDefault="005236E7" w:rsidP="00CE6EBD">
            <w:r w:rsidRPr="000D2DD0">
              <w:t>Completion of lab report</w:t>
            </w:r>
          </w:p>
        </w:tc>
      </w:tr>
      <w:tr w:rsidR="00E134F9" w:rsidRPr="000D2DD0" w14:paraId="09E9A4C5"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63B4BE4C" w14:textId="77777777" w:rsidR="00E134F9" w:rsidRPr="000D2DD0" w:rsidRDefault="00E134F9" w:rsidP="00CE6EBD">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C425309" w14:textId="784566F0" w:rsidR="005236E7" w:rsidRPr="000D2DD0" w:rsidRDefault="005236E7" w:rsidP="005236E7">
            <w:r w:rsidRPr="000D2DD0">
              <w:t>-</w:t>
            </w:r>
            <w:r w:rsidRPr="000D2DD0">
              <w:t xml:space="preserve">Use key discussion point to activate schemas </w:t>
            </w:r>
          </w:p>
          <w:p w14:paraId="377833F9" w14:textId="77777777" w:rsidR="005236E7" w:rsidRPr="000D2DD0" w:rsidRDefault="005236E7" w:rsidP="005236E7">
            <w:r w:rsidRPr="000D2DD0">
              <w:t xml:space="preserve">-Have materials ready </w:t>
            </w:r>
          </w:p>
          <w:p w14:paraId="196E97AC" w14:textId="77777777" w:rsidR="005236E7" w:rsidRPr="000D2DD0" w:rsidRDefault="005236E7" w:rsidP="005236E7">
            <w:r w:rsidRPr="000D2DD0">
              <w:t xml:space="preserve">-Circulate room to help students </w:t>
            </w:r>
          </w:p>
          <w:p w14:paraId="01A8E9B4" w14:textId="77777777" w:rsidR="00E134F9" w:rsidRPr="000D2DD0" w:rsidRDefault="005236E7" w:rsidP="005236E7">
            <w:r w:rsidRPr="000D2DD0">
              <w:t>-Circle back on students that I know need extra help</w:t>
            </w:r>
          </w:p>
          <w:p w14:paraId="27F555CF" w14:textId="30E2C2BE" w:rsidR="005236E7" w:rsidRPr="000D2DD0" w:rsidRDefault="005236E7" w:rsidP="005236E7">
            <w:r w:rsidRPr="000D2DD0">
              <w:t xml:space="preserve">-Have student helpers </w:t>
            </w:r>
          </w:p>
        </w:tc>
      </w:tr>
      <w:tr w:rsidR="00E134F9" w:rsidRPr="000D2DD0" w14:paraId="3581C1FD"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6362C061" w14:textId="77777777" w:rsidR="00E134F9" w:rsidRPr="000D2DD0" w:rsidRDefault="00E134F9" w:rsidP="00CE6EBD">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20711676" w14:textId="77777777" w:rsidR="00E134F9" w:rsidRPr="000D2DD0" w:rsidRDefault="005236E7" w:rsidP="00CE6EBD">
            <w:pPr>
              <w:rPr>
                <w:lang w:val="fr-FR"/>
              </w:rPr>
            </w:pPr>
            <w:r w:rsidRPr="000D2DD0">
              <w:rPr>
                <w:lang w:val="fr-FR"/>
              </w:rPr>
              <w:t xml:space="preserve">-23 </w:t>
            </w:r>
            <w:proofErr w:type="spellStart"/>
            <w:r w:rsidRPr="000D2DD0">
              <w:rPr>
                <w:lang w:val="fr-FR"/>
              </w:rPr>
              <w:t>lab</w:t>
            </w:r>
            <w:proofErr w:type="spellEnd"/>
            <w:r w:rsidRPr="000D2DD0">
              <w:rPr>
                <w:lang w:val="fr-FR"/>
              </w:rPr>
              <w:t xml:space="preserve"> reports </w:t>
            </w:r>
            <w:r w:rsidR="00C65F57" w:rsidRPr="000D2DD0">
              <w:rPr>
                <w:lang w:val="fr-FR"/>
              </w:rPr>
              <w:t>P</w:t>
            </w:r>
            <w:r w:rsidRPr="000D2DD0">
              <w:rPr>
                <w:lang w:val="fr-FR"/>
              </w:rPr>
              <w:t>age</w:t>
            </w:r>
            <w:r w:rsidR="00C65F57" w:rsidRPr="000D2DD0">
              <w:rPr>
                <w:lang w:val="fr-FR"/>
              </w:rPr>
              <w:t xml:space="preserve"> 75</w:t>
            </w:r>
          </w:p>
          <w:p w14:paraId="5E7B2686" w14:textId="5DD3EA16" w:rsidR="005236E7" w:rsidRPr="000D2DD0" w:rsidRDefault="005236E7" w:rsidP="00CE6EBD">
            <w:r w:rsidRPr="000D2DD0">
              <w:t>-glue, baking soda, food colouring, contact solution, bowl, spoon</w:t>
            </w:r>
          </w:p>
        </w:tc>
      </w:tr>
      <w:tr w:rsidR="00E134F9" w:rsidRPr="000D2DD0" w14:paraId="532EF451" w14:textId="77777777" w:rsidTr="00CE6EB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DFBE28C" w14:textId="77777777" w:rsidR="00E134F9" w:rsidRPr="000D2DD0" w:rsidRDefault="00E134F9" w:rsidP="00CE6EBD">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E134F9" w:rsidRPr="000D2DD0" w14:paraId="39783C4E"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4B5FB100" w14:textId="77777777" w:rsidR="00E134F9" w:rsidRPr="000D2DD0" w:rsidRDefault="00E134F9" w:rsidP="00CE6EBD">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3A5C91A6" w14:textId="27FE6B32" w:rsidR="00E134F9" w:rsidRPr="000D2DD0" w:rsidRDefault="00C65F57" w:rsidP="00CE6EBD">
            <w:r w:rsidRPr="000D2DD0">
              <w:t>Explain that today we will be making</w:t>
            </w:r>
            <w:r w:rsidR="00181B62">
              <w:t xml:space="preserve"> our very own</w:t>
            </w:r>
            <w:r w:rsidRPr="000D2DD0">
              <w:t xml:space="preserve"> chemical change.</w:t>
            </w:r>
          </w:p>
          <w:p w14:paraId="1AD77BFA" w14:textId="77777777" w:rsidR="00C65F57" w:rsidRPr="000D2DD0" w:rsidRDefault="00C65F57" w:rsidP="00CE6EBD">
            <w:r w:rsidRPr="000D2DD0">
              <w:t xml:space="preserve">Today we will be making slime! </w:t>
            </w:r>
          </w:p>
          <w:p w14:paraId="31162438" w14:textId="4E3F8E94" w:rsidR="00C65F57" w:rsidRPr="000D2DD0" w:rsidRDefault="00C65F57" w:rsidP="00CE6EBD">
            <w:r w:rsidRPr="000D2DD0">
              <w:t xml:space="preserve">Hand out the lab report worksheet </w:t>
            </w:r>
          </w:p>
        </w:tc>
      </w:tr>
      <w:tr w:rsidR="00E134F9" w:rsidRPr="000D2DD0" w14:paraId="236D1350"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54AE4C82" w14:textId="77777777" w:rsidR="00E134F9" w:rsidRPr="000D2DD0" w:rsidRDefault="00E134F9" w:rsidP="00CE6EBD">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3398FADA" w14:textId="77777777" w:rsidR="00C65F57" w:rsidRPr="000D2DD0" w:rsidRDefault="00C65F57" w:rsidP="00CE6EBD">
            <w:r w:rsidRPr="000D2DD0">
              <w:t>Pour glue into a bowl.</w:t>
            </w:r>
          </w:p>
          <w:p w14:paraId="2176DB4B" w14:textId="61B31332" w:rsidR="00E134F9" w:rsidRPr="000D2DD0" w:rsidRDefault="00C65F57" w:rsidP="00CE6EBD">
            <w:r w:rsidRPr="000D2DD0">
              <w:t xml:space="preserve">Have students talk about the properties of glue: what does it look like, what does it feel like, what colour is it, what does it smell like) </w:t>
            </w:r>
          </w:p>
          <w:p w14:paraId="3BC05436" w14:textId="496EB222" w:rsidR="00C65F57" w:rsidRPr="000D2DD0" w:rsidRDefault="00C65F57" w:rsidP="00CE6EBD">
            <w:r w:rsidRPr="000D2DD0">
              <w:t>Have students draw what the glue looks like and write down some of the properties</w:t>
            </w:r>
            <w:r w:rsidR="000D31F6">
              <w:t xml:space="preserve"> on their lab report.</w:t>
            </w:r>
          </w:p>
          <w:p w14:paraId="0EFAED68" w14:textId="77777777" w:rsidR="00C65F57" w:rsidRPr="000D2DD0" w:rsidRDefault="00C65F57" w:rsidP="00CE6EBD">
            <w:r w:rsidRPr="000D2DD0">
              <w:t xml:space="preserve">Add in food colour. Discuss what we just did to the glue. </w:t>
            </w:r>
          </w:p>
          <w:p w14:paraId="62BCA0CD" w14:textId="77777777" w:rsidR="00C65F57" w:rsidRPr="000D2DD0" w:rsidRDefault="00C65F57" w:rsidP="00CE6EBD">
            <w:r w:rsidRPr="000D2DD0">
              <w:t xml:space="preserve">Talk about the properties of baking soda and contact solution. </w:t>
            </w:r>
          </w:p>
          <w:p w14:paraId="7688E836" w14:textId="77777777" w:rsidR="00C65F57" w:rsidRPr="000D2DD0" w:rsidRDefault="00C65F57" w:rsidP="00CE6EBD">
            <w:r w:rsidRPr="000D2DD0">
              <w:t xml:space="preserve">Add in some baking soda and contact solution. Have students mix the mixture (drawing names from the popsicle sticks). </w:t>
            </w:r>
          </w:p>
          <w:p w14:paraId="23F2B13F" w14:textId="77777777" w:rsidR="00C65F57" w:rsidRPr="000D2DD0" w:rsidRDefault="00C65F57" w:rsidP="00CE6EBD">
            <w:r w:rsidRPr="000D2DD0">
              <w:t xml:space="preserve">Have students play with the slime. </w:t>
            </w:r>
          </w:p>
          <w:p w14:paraId="0B0FF61C" w14:textId="77777777" w:rsidR="00C65F57" w:rsidRPr="000D2DD0" w:rsidRDefault="00C65F57" w:rsidP="00CE6EBD">
            <w:r w:rsidRPr="000D2DD0">
              <w:t xml:space="preserve">Have students talk about how we changed the glue, and what the properties of the slime are. </w:t>
            </w:r>
          </w:p>
          <w:p w14:paraId="3DB9FEB4" w14:textId="4011B1BC" w:rsidR="00C65F57" w:rsidRPr="000D2DD0" w:rsidRDefault="00C65F57" w:rsidP="00CE6EBD"/>
        </w:tc>
      </w:tr>
      <w:tr w:rsidR="00E134F9" w:rsidRPr="000D2DD0" w14:paraId="4E1911BC"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A8AA853" w14:textId="77777777" w:rsidR="00E134F9" w:rsidRPr="000D2DD0" w:rsidRDefault="00E134F9" w:rsidP="00CE6EBD">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7FBEA354" w14:textId="77777777" w:rsidR="001770BA" w:rsidRDefault="001770BA" w:rsidP="00CE6EBD">
            <w:r>
              <w:t xml:space="preserve">Clean up </w:t>
            </w:r>
          </w:p>
          <w:p w14:paraId="09C36235" w14:textId="0F886CB2" w:rsidR="00E134F9" w:rsidRPr="000D2DD0" w:rsidRDefault="00C96D45" w:rsidP="00CE6EBD">
            <w:r w:rsidRPr="000D2DD0">
              <w:t>Have students finish their lab report by drawing what the slime looks like and writing down its properties.</w:t>
            </w:r>
          </w:p>
          <w:p w14:paraId="24683DD6" w14:textId="071D4398" w:rsidR="00C96D45" w:rsidRPr="000D2DD0" w:rsidRDefault="00C96D45" w:rsidP="00CE6EBD">
            <w:r w:rsidRPr="000D2DD0">
              <w:t>Discuss our findings.</w:t>
            </w:r>
          </w:p>
        </w:tc>
      </w:tr>
    </w:tbl>
    <w:p w14:paraId="3D27E7E3" w14:textId="77777777" w:rsidR="00E134F9" w:rsidRPr="000D2DD0" w:rsidRDefault="00E134F9" w:rsidP="00B25DE6">
      <w:pPr>
        <w:pStyle w:val="Title"/>
        <w:rPr>
          <w:rFonts w:cs="Times New Roman"/>
          <w:szCs w:val="24"/>
        </w:rPr>
      </w:pPr>
    </w:p>
    <w:p w14:paraId="392DF7E4" w14:textId="62EE71A8" w:rsidR="00C65F57" w:rsidRPr="000D2DD0" w:rsidRDefault="00C65F57" w:rsidP="00C65F57">
      <w:pPr>
        <w:pStyle w:val="Title"/>
        <w:rPr>
          <w:rFonts w:cs="Times New Roman"/>
          <w:szCs w:val="24"/>
        </w:rPr>
      </w:pPr>
      <w:r w:rsidRPr="000D2DD0">
        <w:rPr>
          <w:rFonts w:cs="Times New Roman"/>
          <w:szCs w:val="24"/>
        </w:rPr>
        <w:t xml:space="preserve">Lesson </w:t>
      </w:r>
      <w:r w:rsidRPr="000D2DD0">
        <w:rPr>
          <w:rFonts w:cs="Times New Roman"/>
          <w:szCs w:val="24"/>
        </w:rPr>
        <w:t>9</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C65F57" w:rsidRPr="000D2DD0" w14:paraId="4902B7B6"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38BB70D" w14:textId="77777777" w:rsidR="00C65F57" w:rsidRPr="000D2DD0" w:rsidRDefault="00C65F57" w:rsidP="00CE6EBD">
            <w:pPr>
              <w:pStyle w:val="Subtitle"/>
              <w:rPr>
                <w:sz w:val="24"/>
              </w:rPr>
            </w:pPr>
            <w:r w:rsidRPr="000D2DD0">
              <w:rPr>
                <w:sz w:val="24"/>
              </w:rPr>
              <w:t>Name &amp;Time (Minutes</w:t>
            </w:r>
            <w:r w:rsidRPr="000D2DD0">
              <w:rPr>
                <w:spacing w:val="-5"/>
                <w:sz w:val="24"/>
              </w:rPr>
              <w:t xml:space="preserve"> </w:t>
            </w:r>
            <w:r w:rsidRPr="000D2DD0">
              <w:rPr>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11FA43AB" w14:textId="77777777" w:rsidR="00C65F57" w:rsidRPr="000D2DD0" w:rsidRDefault="00C65F57" w:rsidP="00CE6EBD">
            <w:r w:rsidRPr="000D2DD0">
              <w:t xml:space="preserve">Physical and Chemical Changes, 50 minutes </w:t>
            </w:r>
          </w:p>
        </w:tc>
      </w:tr>
      <w:tr w:rsidR="00C65F57" w:rsidRPr="000D2DD0" w14:paraId="61C7EC12" w14:textId="77777777" w:rsidTr="00CE6EBD">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84E8AA0" w14:textId="77777777" w:rsidR="00C65F57" w:rsidRPr="000D2DD0" w:rsidRDefault="00C65F57" w:rsidP="00CE6EBD">
            <w:pPr>
              <w:pStyle w:val="Subtitle"/>
              <w:rPr>
                <w:sz w:val="24"/>
              </w:rPr>
            </w:pPr>
            <w:r w:rsidRPr="000D2DD0">
              <w:rPr>
                <w:sz w:val="24"/>
              </w:rPr>
              <w:lastRenderedPageBreak/>
              <w:t>Learning Standards:</w:t>
            </w:r>
            <w:r w:rsidRPr="000D2DD0">
              <w:rPr>
                <w:spacing w:val="30"/>
                <w:sz w:val="24"/>
              </w:rPr>
              <w:t xml:space="preserve"> </w:t>
            </w:r>
            <w:r w:rsidRPr="000D2DD0">
              <w:rPr>
                <w:sz w:val="24"/>
              </w:rPr>
              <w:t>Curricular</w:t>
            </w:r>
            <w:r w:rsidRPr="000D2DD0">
              <w:rPr>
                <w:spacing w:val="25"/>
                <w:sz w:val="24"/>
              </w:rPr>
              <w:t xml:space="preserve"> </w:t>
            </w:r>
            <w:r w:rsidRPr="000D2DD0">
              <w:rPr>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D0D2975" w14:textId="77777777" w:rsidR="00C65F57" w:rsidRPr="001770BA" w:rsidRDefault="007F1803" w:rsidP="00CE6EBD">
            <w:r w:rsidRPr="001770BA">
              <w:rPr>
                <w:shd w:val="clear" w:color="auto" w:fill="FFFFFF"/>
              </w:rPr>
              <w:t>Demonstrate curiosity and a sense of wonder about the world</w:t>
            </w:r>
            <w:r w:rsidR="00C65F57" w:rsidRPr="001770BA">
              <w:t xml:space="preserve"> </w:t>
            </w:r>
          </w:p>
          <w:p w14:paraId="4828D6DE" w14:textId="3CFC3FED" w:rsidR="000D2DD0" w:rsidRPr="000D2DD0" w:rsidRDefault="000D2DD0" w:rsidP="00CE6EBD">
            <w:r w:rsidRPr="000D2DD0">
              <w:rPr>
                <w:shd w:val="clear" w:color="auto" w:fill="FFFFFF"/>
              </w:rPr>
              <w:t>Communicate using sentences and most conventions of Canadian spelling, grammar, and punctuation</w:t>
            </w:r>
          </w:p>
        </w:tc>
      </w:tr>
      <w:tr w:rsidR="00C65F57" w:rsidRPr="000D2DD0" w14:paraId="285E5C38" w14:textId="77777777" w:rsidTr="00CE6EBD">
        <w:trPr>
          <w:trHeight w:val="251"/>
        </w:trPr>
        <w:tc>
          <w:tcPr>
            <w:tcW w:w="3240" w:type="dxa"/>
            <w:tcBorders>
              <w:top w:val="single" w:sz="4" w:space="0" w:color="000000"/>
              <w:left w:val="single" w:sz="4" w:space="0" w:color="000000"/>
              <w:bottom w:val="single" w:sz="4" w:space="0" w:color="000000"/>
              <w:right w:val="single" w:sz="4" w:space="0" w:color="000000"/>
            </w:tcBorders>
          </w:tcPr>
          <w:p w14:paraId="4DB85E2F" w14:textId="77777777" w:rsidR="00C65F57" w:rsidRPr="000D2DD0" w:rsidRDefault="00C65F57" w:rsidP="00CE6EBD">
            <w:pPr>
              <w:pStyle w:val="Subtitle"/>
              <w:rPr>
                <w:sz w:val="24"/>
              </w:rPr>
            </w:pPr>
            <w:r w:rsidRPr="000D2DD0">
              <w:rPr>
                <w:sz w:val="24"/>
              </w:rPr>
              <w:t>Learning Standards:</w:t>
            </w:r>
            <w:r w:rsidRPr="000D2DD0">
              <w:rPr>
                <w:spacing w:val="1"/>
                <w:sz w:val="24"/>
              </w:rPr>
              <w:t xml:space="preserve"> </w:t>
            </w:r>
            <w:r w:rsidRPr="000D2DD0">
              <w:rPr>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5DD0EDB3" w14:textId="77777777" w:rsidR="009D5B85" w:rsidRPr="000D2DD0" w:rsidRDefault="009D5B85" w:rsidP="009D5B85">
            <w:r w:rsidRPr="000D2DD0">
              <w:t xml:space="preserve">Chemical ways of changing materials </w:t>
            </w:r>
          </w:p>
          <w:p w14:paraId="5B8D84DC" w14:textId="77777777" w:rsidR="00C65F57" w:rsidRPr="000D2DD0" w:rsidRDefault="009D5B85" w:rsidP="009D5B85">
            <w:r w:rsidRPr="000D2DD0">
              <w:t>Physical ways of changing materials</w:t>
            </w:r>
          </w:p>
          <w:p w14:paraId="3501FD47" w14:textId="5F2EE228" w:rsidR="000D2DD0" w:rsidRPr="000D2DD0" w:rsidRDefault="000D2DD0" w:rsidP="009D5B85">
            <w:r w:rsidRPr="000D2DD0">
              <w:t>Sentence structure</w:t>
            </w:r>
          </w:p>
        </w:tc>
      </w:tr>
      <w:tr w:rsidR="00C65F57" w:rsidRPr="000D2DD0" w14:paraId="454A4094" w14:textId="77777777" w:rsidTr="00CE6EBD">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7049880" w14:textId="77777777" w:rsidR="00C65F57" w:rsidRPr="000D2DD0" w:rsidRDefault="00C65F57" w:rsidP="00CE6EBD">
            <w:pPr>
              <w:pStyle w:val="Subtitle"/>
              <w:rPr>
                <w:sz w:val="24"/>
              </w:rPr>
            </w:pPr>
            <w:r w:rsidRPr="000D2DD0">
              <w:rPr>
                <w:sz w:val="24"/>
              </w:rPr>
              <w:t>Instructional</w:t>
            </w:r>
            <w:r w:rsidRPr="000D2DD0">
              <w:rPr>
                <w:spacing w:val="25"/>
                <w:sz w:val="24"/>
              </w:rPr>
              <w:t xml:space="preserve"> </w:t>
            </w:r>
            <w:r w:rsidRPr="000D2DD0">
              <w:rPr>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65B3D45" w14:textId="1DA75AA6" w:rsidR="00C65F57" w:rsidRPr="000D2DD0" w:rsidRDefault="005236E7" w:rsidP="00CE6EBD">
            <w:r w:rsidRPr="000D2DD0">
              <w:t xml:space="preserve">Students will be able to decipher between a physical and chemical change and </w:t>
            </w:r>
            <w:proofErr w:type="gramStart"/>
            <w:r w:rsidRPr="000D2DD0">
              <w:t>compare and contrast</w:t>
            </w:r>
            <w:proofErr w:type="gramEnd"/>
            <w:r w:rsidRPr="000D2DD0">
              <w:t xml:space="preserve"> them in a Venn diagram worksheet.</w:t>
            </w:r>
          </w:p>
        </w:tc>
      </w:tr>
      <w:tr w:rsidR="00C65F57" w:rsidRPr="000D2DD0" w14:paraId="66545898"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4C9C56AA" w14:textId="77777777" w:rsidR="00C65F57" w:rsidRPr="000D2DD0" w:rsidRDefault="00C65F57" w:rsidP="00CE6EBD">
            <w:pPr>
              <w:pStyle w:val="Subtitle"/>
              <w:rPr>
                <w:sz w:val="24"/>
              </w:rPr>
            </w:pPr>
            <w:r w:rsidRPr="000D2DD0">
              <w:rPr>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438A29B9" w14:textId="77777777" w:rsidR="00C65F57" w:rsidRPr="000D2DD0" w:rsidRDefault="005236E7" w:rsidP="00CE6EBD">
            <w:r w:rsidRPr="000D2DD0">
              <w:t>Students will be largely assessed for this unit by the worksheet they hand in in this lesson. I want to see that they know what a physical and chemical change are, how they are different and examples.</w:t>
            </w:r>
          </w:p>
          <w:p w14:paraId="28FB984F" w14:textId="77777777" w:rsidR="005236E7" w:rsidRPr="000D2DD0" w:rsidRDefault="005236E7" w:rsidP="00CE6EBD">
            <w:r w:rsidRPr="000D2DD0">
              <w:t xml:space="preserve">I will also be looking over the KWL chart and any other material they handed in to me. </w:t>
            </w:r>
          </w:p>
          <w:p w14:paraId="24B59CFD" w14:textId="374A8E8B" w:rsidR="005236E7" w:rsidRPr="000D2DD0" w:rsidRDefault="005236E7" w:rsidP="00CE6EBD">
            <w:r w:rsidRPr="000D2DD0">
              <w:t xml:space="preserve">A </w:t>
            </w:r>
            <w:r w:rsidR="000D2DD0" w:rsidRPr="000D2DD0">
              <w:t>checklist</w:t>
            </w:r>
            <w:r w:rsidRPr="000D2DD0">
              <w:t xml:space="preserve"> will be completed for each student that they can show me that they learned about physical and chemical changes.</w:t>
            </w:r>
          </w:p>
        </w:tc>
      </w:tr>
      <w:tr w:rsidR="00C65F57" w:rsidRPr="000D2DD0" w14:paraId="6D449BB1"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4CD7B262" w14:textId="77777777" w:rsidR="00C65F57" w:rsidRPr="000D2DD0" w:rsidRDefault="00C65F57" w:rsidP="00CE6EBD">
            <w:pPr>
              <w:pStyle w:val="Subtitle"/>
              <w:rPr>
                <w:sz w:val="24"/>
              </w:rPr>
            </w:pPr>
            <w:r w:rsidRPr="000D2DD0">
              <w:rPr>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5D4BCFF" w14:textId="77777777" w:rsidR="00C65F57" w:rsidRPr="000D2DD0" w:rsidRDefault="005236E7" w:rsidP="00CE6EBD">
            <w:r w:rsidRPr="000D2DD0">
              <w:t xml:space="preserve">-Use key discussion point to activate schemas </w:t>
            </w:r>
          </w:p>
          <w:p w14:paraId="55F0D396" w14:textId="77777777" w:rsidR="005236E7" w:rsidRPr="000D2DD0" w:rsidRDefault="005236E7" w:rsidP="00CE6EBD">
            <w:r w:rsidRPr="000D2DD0">
              <w:t xml:space="preserve">-Have materials ready </w:t>
            </w:r>
          </w:p>
          <w:p w14:paraId="56FF449B" w14:textId="77777777" w:rsidR="005236E7" w:rsidRPr="000D2DD0" w:rsidRDefault="005236E7" w:rsidP="00CE6EBD">
            <w:r w:rsidRPr="000D2DD0">
              <w:t xml:space="preserve">-Circulate room to help students </w:t>
            </w:r>
          </w:p>
          <w:p w14:paraId="09E33A6A" w14:textId="36E47324" w:rsidR="005236E7" w:rsidRPr="000D2DD0" w:rsidRDefault="005236E7" w:rsidP="00CE6EBD">
            <w:r w:rsidRPr="000D2DD0">
              <w:t xml:space="preserve">-Circle back on students that I know need extra help </w:t>
            </w:r>
          </w:p>
        </w:tc>
      </w:tr>
      <w:tr w:rsidR="00C65F57" w:rsidRPr="000D2DD0" w14:paraId="4397C216"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7C15D56D" w14:textId="77777777" w:rsidR="00C65F57" w:rsidRPr="000D2DD0" w:rsidRDefault="00C65F57" w:rsidP="00CE6EBD">
            <w:pPr>
              <w:pStyle w:val="Subtitle"/>
              <w:rPr>
                <w:sz w:val="24"/>
              </w:rPr>
            </w:pPr>
            <w:r w:rsidRPr="000D2DD0">
              <w:rPr>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5BF49441" w14:textId="77777777" w:rsidR="00C65F57" w:rsidRPr="000D2DD0" w:rsidRDefault="005236E7" w:rsidP="00CE6EBD">
            <w:r w:rsidRPr="000D2DD0">
              <w:t xml:space="preserve">-23 </w:t>
            </w:r>
            <w:proofErr w:type="gramStart"/>
            <w:r w:rsidRPr="000D2DD0">
              <w:t>compare and contrast</w:t>
            </w:r>
            <w:proofErr w:type="gramEnd"/>
            <w:r w:rsidRPr="000D2DD0">
              <w:t xml:space="preserve"> worksheet page 78 chemical changes </w:t>
            </w:r>
          </w:p>
          <w:p w14:paraId="6CA9A7D0" w14:textId="13D56B14" w:rsidR="005236E7" w:rsidRPr="000D2DD0" w:rsidRDefault="005236E7" w:rsidP="00CE6EBD">
            <w:r w:rsidRPr="000D2DD0">
              <w:t xml:space="preserve">-Previous KWL chart </w:t>
            </w:r>
          </w:p>
        </w:tc>
      </w:tr>
      <w:tr w:rsidR="00C65F57" w:rsidRPr="000D2DD0" w14:paraId="2DEF96D0" w14:textId="77777777" w:rsidTr="00CE6EBD">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FFD92A5" w14:textId="77777777" w:rsidR="00C65F57" w:rsidRPr="000D2DD0" w:rsidRDefault="00C65F57" w:rsidP="00CE6EBD">
            <w:pPr>
              <w:pStyle w:val="Title"/>
              <w:rPr>
                <w:rFonts w:cs="Times New Roman"/>
                <w:szCs w:val="24"/>
              </w:rPr>
            </w:pPr>
            <w:r w:rsidRPr="000D2DD0">
              <w:rPr>
                <w:rFonts w:cs="Times New Roman"/>
                <w:szCs w:val="24"/>
              </w:rPr>
              <w:t>Lesson</w:t>
            </w:r>
            <w:r w:rsidRPr="000D2DD0">
              <w:rPr>
                <w:rFonts w:cs="Times New Roman"/>
                <w:spacing w:val="2"/>
                <w:szCs w:val="24"/>
              </w:rPr>
              <w:t xml:space="preserve"> </w:t>
            </w:r>
            <w:r w:rsidRPr="000D2DD0">
              <w:rPr>
                <w:rFonts w:cs="Times New Roman"/>
                <w:szCs w:val="24"/>
              </w:rPr>
              <w:t>Activities:</w:t>
            </w:r>
          </w:p>
        </w:tc>
      </w:tr>
      <w:tr w:rsidR="00C65F57" w:rsidRPr="000D2DD0" w14:paraId="283E6DA7"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5B797F5B" w14:textId="77777777" w:rsidR="00C65F57" w:rsidRPr="000D2DD0" w:rsidRDefault="00C65F57" w:rsidP="00CE6EBD">
            <w:pPr>
              <w:pStyle w:val="Subtitle"/>
              <w:rPr>
                <w:sz w:val="24"/>
              </w:rPr>
            </w:pPr>
            <w:r w:rsidRPr="000D2DD0">
              <w:rPr>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F179F12" w14:textId="141065C6" w:rsidR="00C65F57" w:rsidRPr="000D2DD0" w:rsidRDefault="00C96D45" w:rsidP="00CE6EBD">
            <w:r w:rsidRPr="000D2DD0">
              <w:t>Start discussion on chemical and physical changes, recapping the important parts. Talk about the differences and similarities.</w:t>
            </w:r>
          </w:p>
        </w:tc>
      </w:tr>
      <w:tr w:rsidR="00C65F57" w:rsidRPr="000D2DD0" w14:paraId="7ACA227C"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tcPr>
          <w:p w14:paraId="7E0159A9" w14:textId="77777777" w:rsidR="00C65F57" w:rsidRPr="000D2DD0" w:rsidRDefault="00C65F57" w:rsidP="00CE6EBD">
            <w:pPr>
              <w:pStyle w:val="Subtitle"/>
              <w:rPr>
                <w:sz w:val="24"/>
              </w:rPr>
            </w:pPr>
            <w:r w:rsidRPr="000D2DD0">
              <w:rPr>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17D419D9" w14:textId="77777777" w:rsidR="00C65F57" w:rsidRPr="000D2DD0" w:rsidRDefault="00C96D45" w:rsidP="00CE6EBD">
            <w:r w:rsidRPr="000D2DD0">
              <w:t xml:space="preserve">Have students complete the </w:t>
            </w:r>
            <w:proofErr w:type="gramStart"/>
            <w:r w:rsidRPr="000D2DD0">
              <w:t>compare and contrast</w:t>
            </w:r>
            <w:proofErr w:type="gramEnd"/>
            <w:r w:rsidRPr="000D2DD0">
              <w:t xml:space="preserve"> worksheet for evaluation. Students will have to write down what they know of physical and chemical changes by </w:t>
            </w:r>
            <w:proofErr w:type="gramStart"/>
            <w:r w:rsidRPr="000D2DD0">
              <w:t>comparing and contrasting</w:t>
            </w:r>
            <w:proofErr w:type="gramEnd"/>
            <w:r w:rsidRPr="000D2DD0">
              <w:t xml:space="preserve"> them and then provide an example for each. </w:t>
            </w:r>
          </w:p>
          <w:p w14:paraId="14D998DD" w14:textId="370D9CC4" w:rsidR="00C96D45" w:rsidRPr="000D2DD0" w:rsidRDefault="00C96D45" w:rsidP="00CE6EBD">
            <w:r w:rsidRPr="000D2DD0">
              <w:t xml:space="preserve">After </w:t>
            </w:r>
            <w:proofErr w:type="gramStart"/>
            <w:r w:rsidRPr="000D2DD0">
              <w:t>students</w:t>
            </w:r>
            <w:proofErr w:type="gramEnd"/>
            <w:r w:rsidRPr="000D2DD0">
              <w:t xml:space="preserve"> hand in their worksheet, students will pull out their KWL chart from the first lesson and fill in the learn column. </w:t>
            </w:r>
          </w:p>
        </w:tc>
      </w:tr>
      <w:tr w:rsidR="00C65F57" w:rsidRPr="000D2DD0" w14:paraId="03D82753" w14:textId="77777777" w:rsidTr="00CE6EBD">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799E4D6" w14:textId="77777777" w:rsidR="00C65F57" w:rsidRPr="000D2DD0" w:rsidRDefault="00C65F57" w:rsidP="00CE6EBD">
            <w:pPr>
              <w:pStyle w:val="Subtitle"/>
              <w:rPr>
                <w:spacing w:val="-2"/>
                <w:sz w:val="24"/>
              </w:rPr>
            </w:pPr>
            <w:r w:rsidRPr="000D2DD0">
              <w:rPr>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25ECADE6" w14:textId="231A3D69" w:rsidR="00C65F57" w:rsidRPr="000D2DD0" w:rsidRDefault="00C96D45" w:rsidP="00CE6EBD">
            <w:r w:rsidRPr="000D2DD0">
              <w:t xml:space="preserve">A final discussion on what we learned (especially asking students that perhaps didn’t get to the KWL chart or who struggle with writing). </w:t>
            </w:r>
          </w:p>
        </w:tc>
      </w:tr>
    </w:tbl>
    <w:p w14:paraId="3A1455D7" w14:textId="77777777" w:rsidR="00C65F57" w:rsidRPr="000D2DD0" w:rsidRDefault="00C65F57" w:rsidP="00B25DE6">
      <w:pPr>
        <w:pStyle w:val="Title"/>
        <w:rPr>
          <w:rFonts w:cs="Times New Roman"/>
          <w:szCs w:val="24"/>
        </w:rPr>
      </w:pPr>
    </w:p>
    <w:p w14:paraId="5E572D33" w14:textId="2DE15F5E" w:rsidR="00AA500C" w:rsidRPr="000D2DD0" w:rsidRDefault="00AA500C" w:rsidP="00B25DE6">
      <w:pPr>
        <w:pStyle w:val="Title"/>
        <w:rPr>
          <w:rFonts w:cs="Times New Roman"/>
          <w:szCs w:val="24"/>
        </w:rPr>
      </w:pPr>
      <w:r w:rsidRPr="000D2DD0">
        <w:rPr>
          <w:rFonts w:cs="Times New Roman"/>
          <w:szCs w:val="24"/>
        </w:rPr>
        <w:t>Resources:</w:t>
      </w:r>
    </w:p>
    <w:tbl>
      <w:tblPr>
        <w:tblStyle w:val="TableGrid"/>
        <w:tblW w:w="0" w:type="auto"/>
        <w:tblLook w:val="04A0" w:firstRow="1" w:lastRow="0" w:firstColumn="1" w:lastColumn="0" w:noHBand="0" w:noVBand="1"/>
      </w:tblPr>
      <w:tblGrid>
        <w:gridCol w:w="10070"/>
      </w:tblGrid>
      <w:tr w:rsidR="00AA500C" w:rsidRPr="000D2DD0" w14:paraId="7E6A7D20" w14:textId="77777777" w:rsidTr="00AA500C">
        <w:tc>
          <w:tcPr>
            <w:tcW w:w="10070" w:type="dxa"/>
          </w:tcPr>
          <w:p w14:paraId="1D1D2609" w14:textId="77777777" w:rsidR="00AA500C" w:rsidRPr="000D2DD0" w:rsidRDefault="00B0750C" w:rsidP="005F79AA">
            <w:r w:rsidRPr="000D2DD0">
              <w:t xml:space="preserve">-Canva </w:t>
            </w:r>
          </w:p>
          <w:p w14:paraId="26666BEB" w14:textId="00BE5DDD" w:rsidR="00B0750C" w:rsidRPr="000D2DD0" w:rsidRDefault="00B0750C" w:rsidP="005F79AA">
            <w:r w:rsidRPr="000D2DD0">
              <w:t xml:space="preserve">-Teachers pay teachers chemical changes </w:t>
            </w:r>
            <w:hyperlink r:id="rId15" w:history="1">
              <w:r w:rsidRPr="000D2DD0">
                <w:rPr>
                  <w:rStyle w:val="Hyperlink"/>
                </w:rPr>
                <w:t>file:///C:/Users/max19/Downloads/ChemicalChangesActivitiesandInteractiveNotebookMaterials-1.pdf</w:t>
              </w:r>
            </w:hyperlink>
          </w:p>
          <w:p w14:paraId="1B0CAB08" w14:textId="77777777" w:rsidR="00B0750C" w:rsidRPr="000D2DD0" w:rsidRDefault="00B0750C" w:rsidP="005F79AA">
            <w:r w:rsidRPr="000D2DD0">
              <w:t xml:space="preserve">-Teachers pay teachers physical changes </w:t>
            </w:r>
          </w:p>
          <w:p w14:paraId="2BCF6F74" w14:textId="77777777" w:rsidR="00B0750C" w:rsidRDefault="00B0750C" w:rsidP="005F79AA">
            <w:hyperlink r:id="rId16" w:history="1">
              <w:r w:rsidRPr="000D2DD0">
                <w:rPr>
                  <w:rStyle w:val="Hyperlink"/>
                </w:rPr>
                <w:t>file:///C:/Users/max19/Downloads/2ndGradeSciencePhysicalChangesPropertiesofMatterInteractiveNotebook-1.pdf</w:t>
              </w:r>
            </w:hyperlink>
            <w:r w:rsidRPr="000D2DD0">
              <w:t xml:space="preserve"> </w:t>
            </w:r>
          </w:p>
          <w:p w14:paraId="516DDAAA" w14:textId="527DBBEE" w:rsidR="00F817C5" w:rsidRPr="000D2DD0" w:rsidRDefault="00F817C5" w:rsidP="005F79AA">
            <w:r>
              <w:t xml:space="preserve">-Physical and chemical changes video: </w:t>
            </w:r>
            <w:hyperlink r:id="rId17" w:history="1">
              <w:r w:rsidRPr="00F47FFC">
                <w:rPr>
                  <w:rStyle w:val="Hyperlink"/>
                </w:rPr>
                <w:t>https://www.youtube.com/watch?v=JjPCoOQ0LlE</w:t>
              </w:r>
            </w:hyperlink>
            <w:r>
              <w:t xml:space="preserve"> </w:t>
            </w:r>
          </w:p>
        </w:tc>
      </w:tr>
    </w:tbl>
    <w:p w14:paraId="564F3EDE" w14:textId="77777777" w:rsidR="00AA500C" w:rsidRPr="000D2DD0" w:rsidRDefault="00AA500C" w:rsidP="005F79AA"/>
    <w:p w14:paraId="392BA96F" w14:textId="77777777" w:rsidR="00AA500C" w:rsidRPr="000D2DD0" w:rsidRDefault="00AA500C" w:rsidP="00AA500C">
      <w:pPr>
        <w:pStyle w:val="Title"/>
        <w:rPr>
          <w:rFonts w:cs="Times New Roman"/>
          <w:szCs w:val="24"/>
        </w:rPr>
      </w:pPr>
      <w:r w:rsidRPr="000D2DD0">
        <w:rPr>
          <w:rFonts w:cs="Times New Roman"/>
          <w:szCs w:val="24"/>
        </w:rPr>
        <w:t>Extensions to Unit:</w:t>
      </w:r>
    </w:p>
    <w:tbl>
      <w:tblPr>
        <w:tblStyle w:val="TableGrid"/>
        <w:tblW w:w="0" w:type="auto"/>
        <w:tblLook w:val="04A0" w:firstRow="1" w:lastRow="0" w:firstColumn="1" w:lastColumn="0" w:noHBand="0" w:noVBand="1"/>
      </w:tblPr>
      <w:tblGrid>
        <w:gridCol w:w="10070"/>
      </w:tblGrid>
      <w:tr w:rsidR="00AA500C" w:rsidRPr="000D2DD0" w14:paraId="09F348CE" w14:textId="77777777" w:rsidTr="00AA500C">
        <w:tc>
          <w:tcPr>
            <w:tcW w:w="10070" w:type="dxa"/>
          </w:tcPr>
          <w:p w14:paraId="75FA8334" w14:textId="1C57BD11" w:rsidR="00AA500C" w:rsidRPr="000D2DD0" w:rsidRDefault="00B0750C" w:rsidP="005F79AA">
            <w:r w:rsidRPr="000D2DD0">
              <w:t>If students finish any lesson early, there will be different physical and chemical changes worksheets available to complete</w:t>
            </w:r>
            <w:r w:rsidR="00371480" w:rsidRPr="000D2DD0">
              <w:t xml:space="preserve"> (</w:t>
            </w:r>
            <w:r w:rsidRPr="000D2DD0">
              <w:t xml:space="preserve">wordsearch, draw an arrow to the definition, cut and paste, </w:t>
            </w:r>
            <w:proofErr w:type="spellStart"/>
            <w:r w:rsidRPr="000D2DD0">
              <w:t>ect</w:t>
            </w:r>
            <w:proofErr w:type="spellEnd"/>
            <w:r w:rsidRPr="000D2DD0">
              <w:t>)</w:t>
            </w:r>
          </w:p>
          <w:p w14:paraId="151672FE" w14:textId="77777777" w:rsidR="00B0750C" w:rsidRPr="000D2DD0" w:rsidRDefault="00B0750C" w:rsidP="005F79AA">
            <w:r w:rsidRPr="000D2DD0">
              <w:t>-To extend this unit, if I had more time, I would like to also do a mini booklet on chemical changes so that students had one of each to keep. I would also like to spend some time outside learning about chemical chan</w:t>
            </w:r>
            <w:r w:rsidR="00371480" w:rsidRPr="000D2DD0">
              <w:t xml:space="preserve">ges. </w:t>
            </w:r>
          </w:p>
          <w:p w14:paraId="5B0FD88C" w14:textId="0D0CA719" w:rsidR="00371480" w:rsidRPr="000D2DD0" w:rsidRDefault="00371480" w:rsidP="005F79AA">
            <w:r w:rsidRPr="000D2DD0">
              <w:lastRenderedPageBreak/>
              <w:t>There are also many great experiments that I would have liked to be included if we had more time, such as the scrambled eggs experiment for physical changes and the s’mores experiment for chemical changes.</w:t>
            </w:r>
          </w:p>
        </w:tc>
      </w:tr>
    </w:tbl>
    <w:p w14:paraId="553CC76C" w14:textId="77777777" w:rsidR="00AA500C" w:rsidRPr="000D2DD0" w:rsidRDefault="00AA500C" w:rsidP="005F79AA"/>
    <w:p w14:paraId="17BB6A1B" w14:textId="77777777" w:rsidR="00AA500C" w:rsidRPr="000D2DD0" w:rsidRDefault="00AA500C" w:rsidP="00AA500C">
      <w:pPr>
        <w:pStyle w:val="Title"/>
        <w:rPr>
          <w:rFonts w:cs="Times New Roman"/>
          <w:szCs w:val="24"/>
        </w:rPr>
      </w:pPr>
      <w:r w:rsidRPr="000D2DD0">
        <w:rPr>
          <w:rFonts w:cs="Times New Roman"/>
          <w:szCs w:val="24"/>
        </w:rPr>
        <w:t>Reflections and Revisions</w:t>
      </w:r>
    </w:p>
    <w:tbl>
      <w:tblPr>
        <w:tblStyle w:val="TableGrid"/>
        <w:tblW w:w="0" w:type="auto"/>
        <w:tblLook w:val="04A0" w:firstRow="1" w:lastRow="0" w:firstColumn="1" w:lastColumn="0" w:noHBand="0" w:noVBand="1"/>
      </w:tblPr>
      <w:tblGrid>
        <w:gridCol w:w="10070"/>
      </w:tblGrid>
      <w:tr w:rsidR="00AA500C" w14:paraId="030632A7" w14:textId="77777777" w:rsidTr="00AA500C">
        <w:tc>
          <w:tcPr>
            <w:tcW w:w="10070" w:type="dxa"/>
          </w:tcPr>
          <w:p w14:paraId="0BE2488E" w14:textId="77777777" w:rsidR="00AA500C" w:rsidRDefault="00AA500C" w:rsidP="005F79AA"/>
        </w:tc>
      </w:tr>
    </w:tbl>
    <w:p w14:paraId="1FD1D396" w14:textId="77777777" w:rsidR="00AA500C" w:rsidRDefault="00AA500C" w:rsidP="005F79AA"/>
    <w:p w14:paraId="4FAEEDB2" w14:textId="4E2FD614" w:rsidR="00AA500C" w:rsidRPr="00C55396" w:rsidRDefault="00AA500C" w:rsidP="005F79AA"/>
    <w:sectPr w:rsidR="00AA500C" w:rsidRPr="00C55396" w:rsidSect="00373CA9">
      <w:headerReference w:type="default" r:id="rId18"/>
      <w:footerReference w:type="default" r:id="rId19"/>
      <w:headerReference w:type="first" r:id="rId20"/>
      <w:footerReference w:type="first" r:id="rId21"/>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9C42" w14:textId="77777777" w:rsidR="00057A44" w:rsidRDefault="00057A44" w:rsidP="000A2F0B">
      <w:r>
        <w:separator/>
      </w:r>
    </w:p>
  </w:endnote>
  <w:endnote w:type="continuationSeparator" w:id="0">
    <w:p w14:paraId="4AC96D1B" w14:textId="77777777" w:rsidR="00057A44" w:rsidRDefault="00057A44"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B736" w14:textId="77777777"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804C3C">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E144" w14:textId="77777777"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804C3C">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1680" w14:textId="77777777" w:rsidR="00057A44" w:rsidRDefault="00057A44" w:rsidP="000A2F0B">
      <w:r>
        <w:separator/>
      </w:r>
    </w:p>
  </w:footnote>
  <w:footnote w:type="continuationSeparator" w:id="0">
    <w:p w14:paraId="77C95804" w14:textId="77777777" w:rsidR="00057A44" w:rsidRDefault="00057A44"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888" w14:textId="77777777"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BFF" w14:textId="77777777" w:rsidR="00950C03" w:rsidRDefault="0085771B">
    <w:pPr>
      <w:pStyle w:val="Header"/>
    </w:pPr>
    <w:r>
      <w:rPr>
        <w:noProof/>
      </w:rPr>
      <w:drawing>
        <wp:anchor distT="0" distB="0" distL="114300" distR="114300" simplePos="0" relativeHeight="251658240" behindDoc="0" locked="0" layoutInCell="1" allowOverlap="1" wp14:anchorId="45C15B8D" wp14:editId="25E2015F">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26F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3CCE"/>
    <w:multiLevelType w:val="multilevel"/>
    <w:tmpl w:val="BE98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490F26"/>
    <w:multiLevelType w:val="multilevel"/>
    <w:tmpl w:val="CFE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936835">
    <w:abstractNumId w:val="2"/>
  </w:num>
  <w:num w:numId="2" w16cid:durableId="517306811">
    <w:abstractNumId w:val="1"/>
  </w:num>
  <w:num w:numId="3" w16cid:durableId="1161770246">
    <w:abstractNumId w:val="8"/>
  </w:num>
  <w:num w:numId="4" w16cid:durableId="1845629560">
    <w:abstractNumId w:val="10"/>
  </w:num>
  <w:num w:numId="5" w16cid:durableId="1017540128">
    <w:abstractNumId w:val="5"/>
  </w:num>
  <w:num w:numId="6" w16cid:durableId="258493182">
    <w:abstractNumId w:val="0"/>
  </w:num>
  <w:num w:numId="7" w16cid:durableId="562567603">
    <w:abstractNumId w:val="6"/>
  </w:num>
  <w:num w:numId="8" w16cid:durableId="1589726253">
    <w:abstractNumId w:val="11"/>
  </w:num>
  <w:num w:numId="9" w16cid:durableId="70085742">
    <w:abstractNumId w:val="12"/>
  </w:num>
  <w:num w:numId="10" w16cid:durableId="189025866">
    <w:abstractNumId w:val="4"/>
  </w:num>
  <w:num w:numId="11" w16cid:durableId="1247837059">
    <w:abstractNumId w:val="9"/>
  </w:num>
  <w:num w:numId="12" w16cid:durableId="755438840">
    <w:abstractNumId w:val="3"/>
  </w:num>
  <w:num w:numId="13" w16cid:durableId="1588541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B"/>
    <w:rsid w:val="00045F69"/>
    <w:rsid w:val="00057A44"/>
    <w:rsid w:val="0006362F"/>
    <w:rsid w:val="00087D6B"/>
    <w:rsid w:val="000A2F0B"/>
    <w:rsid w:val="000D2DD0"/>
    <w:rsid w:val="000D31F6"/>
    <w:rsid w:val="000E3C84"/>
    <w:rsid w:val="000F596C"/>
    <w:rsid w:val="0011235A"/>
    <w:rsid w:val="00120393"/>
    <w:rsid w:val="00162B27"/>
    <w:rsid w:val="001770BA"/>
    <w:rsid w:val="00181B62"/>
    <w:rsid w:val="001B5FD4"/>
    <w:rsid w:val="001C632C"/>
    <w:rsid w:val="001F3FCC"/>
    <w:rsid w:val="00200172"/>
    <w:rsid w:val="00231934"/>
    <w:rsid w:val="002448C1"/>
    <w:rsid w:val="00251D4A"/>
    <w:rsid w:val="002530D3"/>
    <w:rsid w:val="00270BBB"/>
    <w:rsid w:val="00290FD1"/>
    <w:rsid w:val="002C3AE8"/>
    <w:rsid w:val="002D73AC"/>
    <w:rsid w:val="003418D3"/>
    <w:rsid w:val="0035322B"/>
    <w:rsid w:val="00357495"/>
    <w:rsid w:val="00371480"/>
    <w:rsid w:val="00373CA9"/>
    <w:rsid w:val="003A0B62"/>
    <w:rsid w:val="003A4E48"/>
    <w:rsid w:val="003A7CA2"/>
    <w:rsid w:val="003E09E8"/>
    <w:rsid w:val="003E4090"/>
    <w:rsid w:val="003E5774"/>
    <w:rsid w:val="004235AA"/>
    <w:rsid w:val="00435461"/>
    <w:rsid w:val="00480B8F"/>
    <w:rsid w:val="004926F5"/>
    <w:rsid w:val="004A7E5C"/>
    <w:rsid w:val="004D457F"/>
    <w:rsid w:val="004F1886"/>
    <w:rsid w:val="004F568F"/>
    <w:rsid w:val="005154AB"/>
    <w:rsid w:val="005236E7"/>
    <w:rsid w:val="00527CFE"/>
    <w:rsid w:val="00555966"/>
    <w:rsid w:val="00556437"/>
    <w:rsid w:val="00563925"/>
    <w:rsid w:val="00565759"/>
    <w:rsid w:val="0056584C"/>
    <w:rsid w:val="005932F0"/>
    <w:rsid w:val="005A4C58"/>
    <w:rsid w:val="005E6435"/>
    <w:rsid w:val="005F3E93"/>
    <w:rsid w:val="005F79AA"/>
    <w:rsid w:val="006057F8"/>
    <w:rsid w:val="0064395B"/>
    <w:rsid w:val="0064399B"/>
    <w:rsid w:val="006928E6"/>
    <w:rsid w:val="006D1331"/>
    <w:rsid w:val="006F4312"/>
    <w:rsid w:val="0072019A"/>
    <w:rsid w:val="00751A05"/>
    <w:rsid w:val="00766868"/>
    <w:rsid w:val="00786BF0"/>
    <w:rsid w:val="007E391E"/>
    <w:rsid w:val="007F1803"/>
    <w:rsid w:val="00804C3C"/>
    <w:rsid w:val="00855C7B"/>
    <w:rsid w:val="0085771B"/>
    <w:rsid w:val="008B2BC9"/>
    <w:rsid w:val="008D284E"/>
    <w:rsid w:val="00930FB0"/>
    <w:rsid w:val="009371D1"/>
    <w:rsid w:val="00950C03"/>
    <w:rsid w:val="009A3FD1"/>
    <w:rsid w:val="009C79E0"/>
    <w:rsid w:val="009D5B85"/>
    <w:rsid w:val="009E6CBC"/>
    <w:rsid w:val="009F786A"/>
    <w:rsid w:val="00A247B3"/>
    <w:rsid w:val="00A33BA7"/>
    <w:rsid w:val="00A508DB"/>
    <w:rsid w:val="00A66621"/>
    <w:rsid w:val="00A70187"/>
    <w:rsid w:val="00A74BAD"/>
    <w:rsid w:val="00A81C98"/>
    <w:rsid w:val="00AA500C"/>
    <w:rsid w:val="00AD601A"/>
    <w:rsid w:val="00AE6497"/>
    <w:rsid w:val="00B0750C"/>
    <w:rsid w:val="00B22C9D"/>
    <w:rsid w:val="00B25DE6"/>
    <w:rsid w:val="00B43D1D"/>
    <w:rsid w:val="00C104C2"/>
    <w:rsid w:val="00C20CED"/>
    <w:rsid w:val="00C315B6"/>
    <w:rsid w:val="00C55396"/>
    <w:rsid w:val="00C65F57"/>
    <w:rsid w:val="00C74091"/>
    <w:rsid w:val="00C815FB"/>
    <w:rsid w:val="00C96D45"/>
    <w:rsid w:val="00CB7A14"/>
    <w:rsid w:val="00CE6AFF"/>
    <w:rsid w:val="00D3632B"/>
    <w:rsid w:val="00D47809"/>
    <w:rsid w:val="00D521D6"/>
    <w:rsid w:val="00D53015"/>
    <w:rsid w:val="00D8539B"/>
    <w:rsid w:val="00DB583C"/>
    <w:rsid w:val="00DE33AC"/>
    <w:rsid w:val="00E134F9"/>
    <w:rsid w:val="00E7016D"/>
    <w:rsid w:val="00E87A2C"/>
    <w:rsid w:val="00E93E3C"/>
    <w:rsid w:val="00EB1CB3"/>
    <w:rsid w:val="00EB3EF4"/>
    <w:rsid w:val="00EB4021"/>
    <w:rsid w:val="00EC1D5B"/>
    <w:rsid w:val="00ED3F64"/>
    <w:rsid w:val="00F5542C"/>
    <w:rsid w:val="00F558A2"/>
    <w:rsid w:val="00F817C5"/>
    <w:rsid w:val="00F948BA"/>
    <w:rsid w:val="00FB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4481E"/>
  <w15:docId w15:val="{B5160FBA-269B-48DF-8531-73A469B1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D0"/>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qFormat/>
    <w:rsid w:val="00563925"/>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B0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868">
      <w:bodyDiv w:val="1"/>
      <w:marLeft w:val="0"/>
      <w:marRight w:val="0"/>
      <w:marTop w:val="0"/>
      <w:marBottom w:val="0"/>
      <w:divBdr>
        <w:top w:val="none" w:sz="0" w:space="0" w:color="auto"/>
        <w:left w:val="none" w:sz="0" w:space="0" w:color="auto"/>
        <w:bottom w:val="none" w:sz="0" w:space="0" w:color="auto"/>
        <w:right w:val="none" w:sz="0" w:space="0" w:color="auto"/>
      </w:divBdr>
    </w:div>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321353827">
      <w:bodyDiv w:val="1"/>
      <w:marLeft w:val="0"/>
      <w:marRight w:val="0"/>
      <w:marTop w:val="0"/>
      <w:marBottom w:val="0"/>
      <w:divBdr>
        <w:top w:val="none" w:sz="0" w:space="0" w:color="auto"/>
        <w:left w:val="none" w:sz="0" w:space="0" w:color="auto"/>
        <w:bottom w:val="none" w:sz="0" w:space="0" w:color="auto"/>
        <w:right w:val="none" w:sz="0" w:space="0" w:color="auto"/>
      </w:divBdr>
    </w:div>
    <w:div w:id="454057623">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771127749">
      <w:bodyDiv w:val="1"/>
      <w:marLeft w:val="0"/>
      <w:marRight w:val="0"/>
      <w:marTop w:val="0"/>
      <w:marBottom w:val="0"/>
      <w:divBdr>
        <w:top w:val="none" w:sz="0" w:space="0" w:color="auto"/>
        <w:left w:val="none" w:sz="0" w:space="0" w:color="auto"/>
        <w:bottom w:val="none" w:sz="0" w:space="0" w:color="auto"/>
        <w:right w:val="none" w:sz="0" w:space="0" w:color="auto"/>
      </w:divBdr>
      <w:divsChild>
        <w:div w:id="197546497">
          <w:marLeft w:val="0"/>
          <w:marRight w:val="0"/>
          <w:marTop w:val="0"/>
          <w:marBottom w:val="150"/>
          <w:divBdr>
            <w:top w:val="none" w:sz="0" w:space="0" w:color="auto"/>
            <w:left w:val="none" w:sz="0" w:space="0" w:color="auto"/>
            <w:bottom w:val="none" w:sz="0" w:space="0" w:color="auto"/>
            <w:right w:val="none" w:sz="0" w:space="0" w:color="auto"/>
          </w:divBdr>
          <w:divsChild>
            <w:div w:id="387191656">
              <w:marLeft w:val="0"/>
              <w:marRight w:val="0"/>
              <w:marTop w:val="0"/>
              <w:marBottom w:val="0"/>
              <w:divBdr>
                <w:top w:val="none" w:sz="0" w:space="0" w:color="auto"/>
                <w:left w:val="none" w:sz="0" w:space="0" w:color="auto"/>
                <w:bottom w:val="none" w:sz="0" w:space="0" w:color="auto"/>
                <w:right w:val="none" w:sz="0" w:space="0" w:color="auto"/>
              </w:divBdr>
              <w:divsChild>
                <w:div w:id="8681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0572">
          <w:marLeft w:val="0"/>
          <w:marRight w:val="0"/>
          <w:marTop w:val="0"/>
          <w:marBottom w:val="150"/>
          <w:divBdr>
            <w:top w:val="none" w:sz="0" w:space="0" w:color="auto"/>
            <w:left w:val="none" w:sz="0" w:space="0" w:color="auto"/>
            <w:bottom w:val="none" w:sz="0" w:space="0" w:color="auto"/>
            <w:right w:val="none" w:sz="0" w:space="0" w:color="auto"/>
          </w:divBdr>
          <w:divsChild>
            <w:div w:id="239100371">
              <w:marLeft w:val="0"/>
              <w:marRight w:val="0"/>
              <w:marTop w:val="0"/>
              <w:marBottom w:val="0"/>
              <w:divBdr>
                <w:top w:val="none" w:sz="0" w:space="0" w:color="auto"/>
                <w:left w:val="none" w:sz="0" w:space="0" w:color="auto"/>
                <w:bottom w:val="none" w:sz="0" w:space="0" w:color="auto"/>
                <w:right w:val="none" w:sz="0" w:space="0" w:color="auto"/>
              </w:divBdr>
              <w:divsChild>
                <w:div w:id="413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62095859">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jPCoOQ0L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watch?v=JjPCoOQ0LlE" TargetMode="External"/><Relationship Id="rId17" Type="http://schemas.openxmlformats.org/officeDocument/2006/relationships/hyperlink" Target="https://www.youtube.com/watch?v=JjPCoOQ0LlE" TargetMode="External"/><Relationship Id="rId2" Type="http://schemas.openxmlformats.org/officeDocument/2006/relationships/customXml" Target="../customXml/item2.xml"/><Relationship Id="rId16" Type="http://schemas.openxmlformats.org/officeDocument/2006/relationships/hyperlink" Target="file:///C:/Users/max19/Downloads/2ndGradeSciencePhysicalChangesPropertiesofMatterInteractiveNotebook-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jPCoOQ0LlE" TargetMode="External"/><Relationship Id="rId5" Type="http://schemas.openxmlformats.org/officeDocument/2006/relationships/styles" Target="styles.xml"/><Relationship Id="rId15" Type="http://schemas.openxmlformats.org/officeDocument/2006/relationships/hyperlink" Target="file:///C:/Users/max19/Downloads/ChemicalChangesActivitiesandInteractiveNotebookMaterials-1.pdf" TargetMode="External"/><Relationship Id="rId23" Type="http://schemas.openxmlformats.org/officeDocument/2006/relationships/theme" Target="theme/theme1.xml"/><Relationship Id="rId10" Type="http://schemas.openxmlformats.org/officeDocument/2006/relationships/hyperlink" Target="https://curriculum.gov.bc.ca/curriculum/science/2/cor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JjPCoOQ0Ll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11</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Madison Schneider</cp:lastModifiedBy>
  <cp:revision>21</cp:revision>
  <cp:lastPrinted>2017-06-28T17:34:00Z</cp:lastPrinted>
  <dcterms:created xsi:type="dcterms:W3CDTF">2022-12-05T23:58:00Z</dcterms:created>
  <dcterms:modified xsi:type="dcterms:W3CDTF">2022-12-06T19:35:00Z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